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3D8982C" w14:textId="77777777" w:rsidR="00B42862" w:rsidRPr="000B7FAC" w:rsidRDefault="00B42862" w:rsidP="00B42862">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0C33F76B"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6255A0">
        <w:rPr>
          <w:rFonts w:ascii="Times New Roman" w:hAnsi="Times New Roman"/>
          <w:b/>
          <w:bCs/>
          <w:sz w:val="28"/>
          <w:szCs w:val="28"/>
        </w:rPr>
        <w:t>4</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004201B5"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7D3F0EC1" w14:textId="77777777" w:rsidR="00A274F3" w:rsidRDefault="00A274F3" w:rsidP="00A274F3">
      <w:pPr>
        <w:pStyle w:val="ab"/>
      </w:pPr>
      <w:bookmarkStart w:id="0" w:name="_GoBack"/>
      <w:r>
        <w:rPr>
          <w:noProof/>
        </w:rPr>
        <w:drawing>
          <wp:inline distT="0" distB="0" distL="0" distR="0" wp14:anchorId="77260143" wp14:editId="6006E5F0">
            <wp:extent cx="6545246" cy="8172450"/>
            <wp:effectExtent l="0" t="0" r="8255" b="0"/>
            <wp:docPr id="1" name="Рисунок 1" descr="E:\2025-04-18\ОО.02 Лит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2 Литер..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54444" cy="818393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9E0AF28" w14:textId="77777777" w:rsidR="00525CA6" w:rsidRPr="00DA2C92" w:rsidRDefault="00525CA6" w:rsidP="00DA2C92">
      <w:pPr>
        <w:spacing w:after="0" w:line="240" w:lineRule="auto"/>
        <w:rPr>
          <w:rFonts w:ascii="Times New Roman" w:hAnsi="Times New Roman"/>
          <w:sz w:val="24"/>
          <w:szCs w:val="24"/>
        </w:rPr>
      </w:pPr>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3FBD9994" w14:textId="77777777" w:rsidR="00A274F3" w:rsidRDefault="00A274F3" w:rsidP="00DA2C92">
      <w:pPr>
        <w:widowControl w:val="0"/>
        <w:tabs>
          <w:tab w:val="left" w:pos="0"/>
        </w:tabs>
        <w:suppressAutoHyphens/>
        <w:spacing w:after="0" w:line="240" w:lineRule="auto"/>
        <w:jc w:val="center"/>
        <w:rPr>
          <w:rFonts w:ascii="Times New Roman" w:hAnsi="Times New Roman"/>
          <w:b/>
          <w:sz w:val="24"/>
          <w:szCs w:val="24"/>
        </w:rPr>
      </w:pPr>
    </w:p>
    <w:p w14:paraId="7013B213" w14:textId="588D4C86"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FC46C4">
        <w:tc>
          <w:tcPr>
            <w:tcW w:w="7668" w:type="dxa"/>
            <w:shd w:val="clear" w:color="auto" w:fill="auto"/>
          </w:tcPr>
          <w:p w14:paraId="218D78B2" w14:textId="77777777" w:rsidR="00DA2C92" w:rsidRPr="00A8773D" w:rsidRDefault="00DA2C92" w:rsidP="00FC46C4">
            <w:pPr>
              <w:pStyle w:val="1"/>
              <w:ind w:left="284"/>
              <w:jc w:val="both"/>
              <w:rPr>
                <w:caps/>
              </w:rPr>
            </w:pPr>
          </w:p>
        </w:tc>
        <w:tc>
          <w:tcPr>
            <w:tcW w:w="1903" w:type="dxa"/>
            <w:shd w:val="clear" w:color="auto" w:fill="auto"/>
          </w:tcPr>
          <w:p w14:paraId="4B5C0F71"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FC46C4">
        <w:tc>
          <w:tcPr>
            <w:tcW w:w="7668" w:type="dxa"/>
            <w:shd w:val="clear" w:color="auto" w:fill="auto"/>
          </w:tcPr>
          <w:p w14:paraId="35A39923" w14:textId="4DDEAA5A" w:rsidR="00DA2C92" w:rsidRPr="00A8773D" w:rsidRDefault="004C41BA" w:rsidP="00DA2C92">
            <w:pPr>
              <w:pStyle w:val="1"/>
              <w:numPr>
                <w:ilvl w:val="0"/>
                <w:numId w:val="7"/>
              </w:numPr>
              <w:jc w:val="both"/>
              <w:rPr>
                <w:caps/>
              </w:rPr>
            </w:pPr>
            <w:r>
              <w:rPr>
                <w:caps/>
              </w:rPr>
              <w:t>ОБЩАЯ ХАРАКТЕРИСТИКА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FC46C4">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FC46C4">
        <w:tc>
          <w:tcPr>
            <w:tcW w:w="7668" w:type="dxa"/>
            <w:shd w:val="clear" w:color="auto" w:fill="auto"/>
          </w:tcPr>
          <w:p w14:paraId="6254F3CC" w14:textId="5E7EE97A" w:rsidR="00DA2C92" w:rsidRPr="00A8773D" w:rsidRDefault="00DA2C92" w:rsidP="00DA2C92">
            <w:pPr>
              <w:pStyle w:val="1"/>
              <w:numPr>
                <w:ilvl w:val="0"/>
                <w:numId w:val="7"/>
              </w:numPr>
              <w:jc w:val="both"/>
              <w:rPr>
                <w:caps/>
              </w:rPr>
            </w:pPr>
            <w:r w:rsidRPr="00A8773D">
              <w:rPr>
                <w:caps/>
              </w:rPr>
              <w:t xml:space="preserve">СТРУКТУРА и содержание </w:t>
            </w:r>
            <w:r w:rsidR="004C41BA">
              <w:rPr>
                <w:caps/>
              </w:rPr>
              <w:t>ОБЩЕОБРАЗОВАТЕЛЬНОЙ</w:t>
            </w:r>
            <w:r w:rsidRPr="00A8773D">
              <w:rPr>
                <w:caps/>
              </w:rPr>
              <w:t xml:space="preserve"> ДИСЦИПЛИНЫ</w:t>
            </w:r>
          </w:p>
          <w:p w14:paraId="7019B771" w14:textId="77777777" w:rsidR="00DA2C92" w:rsidRPr="00A8773D" w:rsidRDefault="00DA2C92" w:rsidP="00FC46C4">
            <w:pPr>
              <w:pStyle w:val="1"/>
              <w:ind w:left="284"/>
              <w:jc w:val="both"/>
              <w:rPr>
                <w:caps/>
              </w:rPr>
            </w:pPr>
          </w:p>
        </w:tc>
        <w:tc>
          <w:tcPr>
            <w:tcW w:w="1903" w:type="dxa"/>
            <w:shd w:val="clear" w:color="auto" w:fill="auto"/>
          </w:tcPr>
          <w:p w14:paraId="259F5E31" w14:textId="691BE548"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FC46C4">
        <w:trPr>
          <w:trHeight w:val="670"/>
        </w:trPr>
        <w:tc>
          <w:tcPr>
            <w:tcW w:w="7668" w:type="dxa"/>
            <w:shd w:val="clear" w:color="auto" w:fill="auto"/>
          </w:tcPr>
          <w:p w14:paraId="42AD1E41" w14:textId="74985624"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4C41BA">
              <w:rPr>
                <w:caps/>
              </w:rPr>
              <w:t>ОБЩЕОБРАЗОВАТЕЛЬНОЙ</w:t>
            </w:r>
            <w:r w:rsidRPr="00A8773D">
              <w:rPr>
                <w:caps/>
              </w:rPr>
              <w:t xml:space="preserve"> дисциплины</w:t>
            </w:r>
          </w:p>
          <w:p w14:paraId="066E7A29" w14:textId="77777777" w:rsidR="00DA2C92" w:rsidRPr="00A8773D" w:rsidRDefault="00DA2C92" w:rsidP="00FC46C4">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FC46C4">
        <w:tc>
          <w:tcPr>
            <w:tcW w:w="7668" w:type="dxa"/>
            <w:shd w:val="clear" w:color="auto" w:fill="auto"/>
          </w:tcPr>
          <w:p w14:paraId="0DD685F3" w14:textId="5777C0DC"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4C41BA">
              <w:rPr>
                <w:caps/>
              </w:rPr>
              <w:t xml:space="preserve">ОБЩЕОБРАЗОВАТЕЛЬНОЙ </w:t>
            </w:r>
            <w:r w:rsidRPr="00A8773D">
              <w:rPr>
                <w:caps/>
              </w:rPr>
              <w:t>дисциплины</w:t>
            </w:r>
          </w:p>
          <w:p w14:paraId="79DD6229" w14:textId="77777777" w:rsidR="00DA2C92" w:rsidRPr="00A8773D" w:rsidRDefault="00DA2C92" w:rsidP="00FC46C4">
            <w:pPr>
              <w:pStyle w:val="1"/>
              <w:ind w:left="284"/>
              <w:jc w:val="both"/>
              <w:rPr>
                <w:caps/>
              </w:rPr>
            </w:pPr>
          </w:p>
        </w:tc>
        <w:tc>
          <w:tcPr>
            <w:tcW w:w="1903" w:type="dxa"/>
            <w:shd w:val="clear" w:color="auto" w:fill="auto"/>
          </w:tcPr>
          <w:p w14:paraId="3D0BC983" w14:textId="7F0380D5"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w:t>
            </w:r>
            <w:r w:rsidR="006255A0">
              <w:rPr>
                <w:rFonts w:ascii="Times New Roman" w:hAnsi="Times New Roman"/>
                <w:sz w:val="24"/>
                <w:szCs w:val="24"/>
              </w:rPr>
              <w:t>7</w:t>
            </w:r>
          </w:p>
          <w:p w14:paraId="083E81EE" w14:textId="77777777" w:rsidR="00DA2C92" w:rsidRPr="00A8773D" w:rsidRDefault="00DA2C92" w:rsidP="00FC46C4">
            <w:pPr>
              <w:spacing w:after="0" w:line="240" w:lineRule="auto"/>
              <w:jc w:val="center"/>
              <w:rPr>
                <w:rFonts w:ascii="Times New Roman" w:hAnsi="Times New Roman"/>
                <w:sz w:val="24"/>
                <w:szCs w:val="24"/>
              </w:rPr>
            </w:pPr>
          </w:p>
          <w:p w14:paraId="610B4B0B" w14:textId="77777777" w:rsidR="00DA2C92" w:rsidRPr="00A8773D" w:rsidRDefault="00DA2C92" w:rsidP="00FC46C4">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0A525733"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23.02.07 </w:t>
      </w:r>
      <w:r w:rsidR="00C84832" w:rsidRPr="00C84832">
        <w:rPr>
          <w:rFonts w:ascii="Times New Roman" w:hAnsi="Times New Roman"/>
          <w:sz w:val="24"/>
          <w:szCs w:val="24"/>
        </w:rPr>
        <w:t>Техническое обслуживание и ремонт двигателей, систем и</w:t>
      </w:r>
      <w:r w:rsidR="00C84832" w:rsidRPr="00C84832">
        <w:rPr>
          <w:rFonts w:ascii="Times New Roman" w:hAnsi="Times New Roman"/>
          <w:spacing w:val="-57"/>
          <w:sz w:val="24"/>
          <w:szCs w:val="24"/>
        </w:rPr>
        <w:t xml:space="preserve"> </w:t>
      </w:r>
      <w:r w:rsidR="00C84832" w:rsidRPr="00C84832">
        <w:rPr>
          <w:rFonts w:ascii="Times New Roman" w:hAnsi="Times New Roman"/>
          <w:sz w:val="24"/>
          <w:szCs w:val="24"/>
        </w:rPr>
        <w:t>агрегатов</w:t>
      </w:r>
      <w:r w:rsidR="00C84832" w:rsidRPr="00C84832">
        <w:rPr>
          <w:rFonts w:ascii="Times New Roman" w:hAnsi="Times New Roman"/>
          <w:spacing w:val="-3"/>
          <w:sz w:val="24"/>
          <w:szCs w:val="24"/>
        </w:rPr>
        <w:t xml:space="preserve"> </w:t>
      </w:r>
      <w:r w:rsidR="00C84832" w:rsidRPr="00C84832">
        <w:rPr>
          <w:rFonts w:ascii="Times New Roman" w:hAnsi="Times New Roman"/>
          <w:sz w:val="24"/>
          <w:szCs w:val="24"/>
        </w:rPr>
        <w:t>автомобилей</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C84832">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832">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умения выразительно (с учетом индивидуальных особенностей </w:t>
            </w:r>
            <w:r w:rsidRPr="00C84832">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представления о литературном произведении как явлении </w:t>
            </w:r>
            <w:r w:rsidRPr="00C84832">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C84832">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0D7A57B1" w14:textId="77777777" w:rsidR="00C84832" w:rsidRPr="00F52BA9" w:rsidRDefault="00C84832" w:rsidP="00761B32">
            <w:pPr>
              <w:widowControl w:val="0"/>
              <w:autoSpaceDE w:val="0"/>
              <w:autoSpaceDN w:val="0"/>
              <w:rPr>
                <w:rFonts w:ascii="Times New Roman" w:hAnsi="Times New Roman"/>
                <w:sz w:val="24"/>
                <w:szCs w:val="24"/>
              </w:rPr>
            </w:pPr>
            <w:r w:rsidRPr="00F52BA9">
              <w:rPr>
                <w:rFonts w:ascii="Times New Roman" w:hAnsi="Times New Roman"/>
                <w:sz w:val="24"/>
                <w:szCs w:val="24"/>
              </w:rPr>
              <w:lastRenderedPageBreak/>
              <w:t>ПК</w:t>
            </w:r>
            <w:r w:rsidRPr="00F52BA9">
              <w:rPr>
                <w:rFonts w:ascii="Times New Roman" w:hAnsi="Times New Roman"/>
                <w:spacing w:val="-1"/>
                <w:sz w:val="24"/>
                <w:szCs w:val="24"/>
              </w:rPr>
              <w:t xml:space="preserve"> </w:t>
            </w:r>
            <w:r w:rsidRPr="00F52BA9">
              <w:rPr>
                <w:rFonts w:ascii="Times New Roman" w:hAnsi="Times New Roman"/>
                <w:sz w:val="24"/>
                <w:szCs w:val="24"/>
              </w:rPr>
              <w:t>5.3.</w:t>
            </w:r>
          </w:p>
          <w:p w14:paraId="2982E231" w14:textId="77777777" w:rsidR="00C84832" w:rsidRPr="00F52BA9" w:rsidRDefault="00C84832" w:rsidP="00A829D7">
            <w:pPr>
              <w:widowControl w:val="0"/>
              <w:autoSpaceDE w:val="0"/>
              <w:autoSpaceDN w:val="0"/>
              <w:rPr>
                <w:rFonts w:ascii="Times New Roman" w:hAnsi="Times New Roman"/>
                <w:sz w:val="24"/>
                <w:szCs w:val="24"/>
              </w:rPr>
            </w:pPr>
            <w:r w:rsidRPr="00F52BA9">
              <w:rPr>
                <w:rFonts w:ascii="Times New Roman" w:hAnsi="Times New Roman"/>
                <w:sz w:val="24"/>
                <w:szCs w:val="24"/>
              </w:rPr>
              <w:t>Осуществлять</w:t>
            </w:r>
            <w:r w:rsidRPr="00F52BA9">
              <w:rPr>
                <w:rFonts w:ascii="Times New Roman" w:hAnsi="Times New Roman"/>
                <w:spacing w:val="1"/>
                <w:sz w:val="24"/>
                <w:szCs w:val="24"/>
              </w:rPr>
              <w:t xml:space="preserve"> </w:t>
            </w:r>
            <w:r w:rsidRPr="00F52BA9">
              <w:rPr>
                <w:rFonts w:ascii="Times New Roman" w:hAnsi="Times New Roman"/>
                <w:sz w:val="24"/>
                <w:szCs w:val="24"/>
              </w:rPr>
              <w:t>организацию и</w:t>
            </w:r>
            <w:r w:rsidRPr="00F52BA9">
              <w:rPr>
                <w:rFonts w:ascii="Times New Roman" w:hAnsi="Times New Roman"/>
                <w:spacing w:val="1"/>
                <w:sz w:val="24"/>
                <w:szCs w:val="24"/>
              </w:rPr>
              <w:t xml:space="preserve"> </w:t>
            </w:r>
            <w:r w:rsidRPr="00F52BA9">
              <w:rPr>
                <w:rFonts w:ascii="Times New Roman" w:hAnsi="Times New Roman"/>
                <w:sz w:val="24"/>
                <w:szCs w:val="24"/>
              </w:rPr>
              <w:t>контроль</w:t>
            </w:r>
            <w:r w:rsidRPr="00F52BA9">
              <w:rPr>
                <w:rFonts w:ascii="Times New Roman" w:hAnsi="Times New Roman"/>
                <w:spacing w:val="1"/>
                <w:sz w:val="24"/>
                <w:szCs w:val="24"/>
              </w:rPr>
              <w:t xml:space="preserve"> </w:t>
            </w:r>
            <w:r w:rsidRPr="00F52BA9">
              <w:rPr>
                <w:rFonts w:ascii="Times New Roman" w:hAnsi="Times New Roman"/>
                <w:sz w:val="24"/>
                <w:szCs w:val="24"/>
              </w:rPr>
              <w:t>деятельности</w:t>
            </w:r>
            <w:r w:rsidRPr="00F52BA9">
              <w:rPr>
                <w:rFonts w:ascii="Times New Roman" w:hAnsi="Times New Roman"/>
                <w:spacing w:val="1"/>
                <w:sz w:val="24"/>
                <w:szCs w:val="24"/>
              </w:rPr>
              <w:t xml:space="preserve"> </w:t>
            </w:r>
            <w:r w:rsidRPr="00F52BA9">
              <w:rPr>
                <w:rFonts w:ascii="Times New Roman" w:hAnsi="Times New Roman"/>
                <w:sz w:val="24"/>
                <w:szCs w:val="24"/>
              </w:rPr>
              <w:t>персонала</w:t>
            </w:r>
            <w:r w:rsidRPr="00F52BA9">
              <w:rPr>
                <w:rFonts w:ascii="Times New Roman" w:hAnsi="Times New Roman"/>
                <w:spacing w:val="1"/>
                <w:sz w:val="24"/>
                <w:szCs w:val="24"/>
              </w:rPr>
              <w:t xml:space="preserve"> </w:t>
            </w:r>
            <w:r w:rsidRPr="00F52BA9">
              <w:rPr>
                <w:rFonts w:ascii="Times New Roman" w:hAnsi="Times New Roman"/>
                <w:sz w:val="24"/>
                <w:szCs w:val="24"/>
              </w:rPr>
              <w:t>подразделения</w:t>
            </w:r>
          </w:p>
          <w:p w14:paraId="1A632093" w14:textId="1D2C30D1" w:rsidR="00C84832" w:rsidRPr="00C84832" w:rsidRDefault="00C84832" w:rsidP="00C84832">
            <w:pPr>
              <w:rPr>
                <w:rFonts w:ascii="Times New Roman" w:hAnsi="Times New Roman"/>
                <w:b/>
                <w:bCs/>
                <w:i/>
                <w:sz w:val="24"/>
                <w:szCs w:val="24"/>
              </w:rPr>
            </w:pPr>
            <w:r w:rsidRPr="00F52BA9">
              <w:rPr>
                <w:rFonts w:ascii="Times New Roman" w:hAnsi="Times New Roman"/>
                <w:spacing w:val="-1"/>
                <w:sz w:val="24"/>
                <w:szCs w:val="24"/>
              </w:rPr>
              <w:t>по техническому</w:t>
            </w:r>
            <w:r w:rsidRPr="00F52BA9">
              <w:rPr>
                <w:rFonts w:ascii="Times New Roman" w:hAnsi="Times New Roman"/>
                <w:spacing w:val="-57"/>
                <w:sz w:val="24"/>
                <w:szCs w:val="24"/>
              </w:rPr>
              <w:t xml:space="preserve"> </w:t>
            </w:r>
            <w:r w:rsidRPr="00F52BA9">
              <w:rPr>
                <w:rFonts w:ascii="Times New Roman" w:hAnsi="Times New Roman"/>
                <w:sz w:val="24"/>
                <w:szCs w:val="24"/>
              </w:rPr>
              <w:t>обслуживанию</w:t>
            </w:r>
            <w:r w:rsidRPr="00F52BA9">
              <w:rPr>
                <w:rFonts w:ascii="Times New Roman" w:hAnsi="Times New Roman"/>
                <w:spacing w:val="-12"/>
                <w:sz w:val="24"/>
                <w:szCs w:val="24"/>
              </w:rPr>
              <w:t xml:space="preserve"> </w:t>
            </w:r>
            <w:r w:rsidRPr="00F52BA9">
              <w:rPr>
                <w:rFonts w:ascii="Times New Roman" w:hAnsi="Times New Roman"/>
                <w:sz w:val="24"/>
                <w:szCs w:val="24"/>
              </w:rPr>
              <w:t>и ремонту</w:t>
            </w:r>
            <w:r w:rsidRPr="00F52BA9">
              <w:rPr>
                <w:rFonts w:ascii="Times New Roman" w:hAnsi="Times New Roman"/>
                <w:spacing w:val="1"/>
                <w:sz w:val="24"/>
                <w:szCs w:val="24"/>
              </w:rPr>
              <w:t xml:space="preserve"> </w:t>
            </w:r>
            <w:r w:rsidRPr="00F52BA9">
              <w:rPr>
                <w:rFonts w:ascii="Times New Roman" w:hAnsi="Times New Roman"/>
                <w:spacing w:val="-1"/>
                <w:sz w:val="24"/>
                <w:szCs w:val="24"/>
              </w:rPr>
              <w:t>авто-транспортны</w:t>
            </w:r>
            <w:r w:rsidRPr="00F52BA9">
              <w:rPr>
                <w:rFonts w:ascii="Times New Roman" w:hAnsi="Times New Roman"/>
                <w:spacing w:val="-57"/>
                <w:sz w:val="24"/>
                <w:szCs w:val="24"/>
              </w:rPr>
              <w:t xml:space="preserve"> </w:t>
            </w:r>
            <w:r w:rsidRPr="00F52BA9">
              <w:rPr>
                <w:rFonts w:ascii="Times New Roman" w:hAnsi="Times New Roman"/>
                <w:sz w:val="24"/>
                <w:szCs w:val="24"/>
              </w:rPr>
              <w:t>х</w:t>
            </w:r>
            <w:r w:rsidRPr="00F52BA9">
              <w:rPr>
                <w:rFonts w:ascii="Times New Roman" w:hAnsi="Times New Roman"/>
                <w:spacing w:val="-4"/>
                <w:sz w:val="24"/>
                <w:szCs w:val="24"/>
              </w:rPr>
              <w:t xml:space="preserve"> </w:t>
            </w:r>
            <w:r w:rsidRPr="00F52BA9">
              <w:rPr>
                <w:rFonts w:ascii="Times New Roman" w:hAnsi="Times New Roman"/>
                <w:sz w:val="24"/>
                <w:szCs w:val="24"/>
              </w:rPr>
              <w:t>средств.</w:t>
            </w:r>
          </w:p>
        </w:tc>
        <w:tc>
          <w:tcPr>
            <w:tcW w:w="6237" w:type="dxa"/>
          </w:tcPr>
          <w:p w14:paraId="5E57EFC8" w14:textId="77777777" w:rsidR="00C84832" w:rsidRPr="00F52BA9" w:rsidRDefault="00C84832" w:rsidP="00C84832">
            <w:pPr>
              <w:widowControl w:val="0"/>
              <w:autoSpaceDE w:val="0"/>
              <w:autoSpaceDN w:val="0"/>
              <w:ind w:left="109" w:right="102"/>
              <w:jc w:val="both"/>
              <w:rPr>
                <w:rFonts w:ascii="Times New Roman" w:hAnsi="Times New Roman"/>
                <w:sz w:val="24"/>
                <w:szCs w:val="24"/>
              </w:rPr>
            </w:pPr>
            <w:r w:rsidRPr="00F52BA9">
              <w:rPr>
                <w:rFonts w:ascii="Times New Roman" w:hAnsi="Times New Roman"/>
                <w:b/>
                <w:sz w:val="24"/>
                <w:szCs w:val="24"/>
              </w:rPr>
              <w:t>Практический</w:t>
            </w:r>
            <w:r w:rsidRPr="00F52BA9">
              <w:rPr>
                <w:rFonts w:ascii="Times New Roman" w:hAnsi="Times New Roman"/>
                <w:b/>
                <w:spacing w:val="1"/>
                <w:sz w:val="24"/>
                <w:szCs w:val="24"/>
              </w:rPr>
              <w:t xml:space="preserve"> </w:t>
            </w:r>
            <w:r w:rsidRPr="00F52BA9">
              <w:rPr>
                <w:rFonts w:ascii="Times New Roman" w:hAnsi="Times New Roman"/>
                <w:b/>
                <w:sz w:val="24"/>
                <w:szCs w:val="24"/>
              </w:rPr>
              <w:t>опыт:</w:t>
            </w:r>
            <w:r w:rsidRPr="00F52BA9">
              <w:rPr>
                <w:rFonts w:ascii="Times New Roman" w:hAnsi="Times New Roman"/>
                <w:b/>
                <w:spacing w:val="1"/>
                <w:sz w:val="24"/>
                <w:szCs w:val="24"/>
              </w:rPr>
              <w:t xml:space="preserve"> </w:t>
            </w:r>
            <w:r w:rsidRPr="00F52BA9">
              <w:rPr>
                <w:rFonts w:ascii="Times New Roman" w:hAnsi="Times New Roman"/>
                <w:sz w:val="24"/>
                <w:szCs w:val="24"/>
              </w:rPr>
              <w:t>Подбор</w:t>
            </w:r>
            <w:r w:rsidRPr="00F52BA9">
              <w:rPr>
                <w:rFonts w:ascii="Times New Roman" w:hAnsi="Times New Roman"/>
                <w:spacing w:val="1"/>
                <w:sz w:val="24"/>
                <w:szCs w:val="24"/>
              </w:rPr>
              <w:t xml:space="preserve"> </w:t>
            </w:r>
            <w:r w:rsidRPr="00F52BA9">
              <w:rPr>
                <w:rFonts w:ascii="Times New Roman" w:hAnsi="Times New Roman"/>
                <w:sz w:val="24"/>
                <w:szCs w:val="24"/>
              </w:rPr>
              <w:t>и</w:t>
            </w:r>
            <w:r w:rsidRPr="00F52BA9">
              <w:rPr>
                <w:rFonts w:ascii="Times New Roman" w:hAnsi="Times New Roman"/>
                <w:spacing w:val="1"/>
                <w:sz w:val="24"/>
                <w:szCs w:val="24"/>
              </w:rPr>
              <w:t xml:space="preserve"> </w:t>
            </w:r>
            <w:r w:rsidRPr="00F52BA9">
              <w:rPr>
                <w:rFonts w:ascii="Times New Roman" w:hAnsi="Times New Roman"/>
                <w:sz w:val="24"/>
                <w:szCs w:val="24"/>
              </w:rPr>
              <w:t>расстановка</w:t>
            </w:r>
            <w:r w:rsidRPr="00F52BA9">
              <w:rPr>
                <w:rFonts w:ascii="Times New Roman" w:hAnsi="Times New Roman"/>
                <w:spacing w:val="1"/>
                <w:sz w:val="24"/>
                <w:szCs w:val="24"/>
              </w:rPr>
              <w:t xml:space="preserve"> </w:t>
            </w:r>
            <w:r w:rsidRPr="00F52BA9">
              <w:rPr>
                <w:rFonts w:ascii="Times New Roman" w:hAnsi="Times New Roman"/>
                <w:sz w:val="24"/>
                <w:szCs w:val="24"/>
              </w:rPr>
              <w:t>персонала, построение организационной структуры</w:t>
            </w:r>
            <w:r w:rsidRPr="00F52BA9">
              <w:rPr>
                <w:rFonts w:ascii="Times New Roman" w:hAnsi="Times New Roman"/>
                <w:spacing w:val="1"/>
                <w:sz w:val="24"/>
                <w:szCs w:val="24"/>
              </w:rPr>
              <w:t xml:space="preserve"> </w:t>
            </w:r>
            <w:r w:rsidRPr="00F52BA9">
              <w:rPr>
                <w:rFonts w:ascii="Times New Roman" w:hAnsi="Times New Roman"/>
                <w:sz w:val="24"/>
                <w:szCs w:val="24"/>
              </w:rPr>
              <w:t>управления</w:t>
            </w:r>
            <w:r w:rsidRPr="00F52BA9">
              <w:rPr>
                <w:rFonts w:ascii="Times New Roman" w:hAnsi="Times New Roman"/>
                <w:spacing w:val="1"/>
                <w:sz w:val="24"/>
                <w:szCs w:val="24"/>
              </w:rPr>
              <w:t xml:space="preserve"> </w:t>
            </w:r>
            <w:r w:rsidRPr="00F52BA9">
              <w:rPr>
                <w:rFonts w:ascii="Times New Roman" w:hAnsi="Times New Roman"/>
                <w:sz w:val="24"/>
                <w:szCs w:val="24"/>
              </w:rPr>
              <w:t>Построение</w:t>
            </w:r>
            <w:r w:rsidRPr="00F52BA9">
              <w:rPr>
                <w:rFonts w:ascii="Times New Roman" w:hAnsi="Times New Roman"/>
                <w:spacing w:val="1"/>
                <w:sz w:val="24"/>
                <w:szCs w:val="24"/>
              </w:rPr>
              <w:t xml:space="preserve"> </w:t>
            </w:r>
            <w:r w:rsidRPr="00F52BA9">
              <w:rPr>
                <w:rFonts w:ascii="Times New Roman" w:hAnsi="Times New Roman"/>
                <w:sz w:val="24"/>
                <w:szCs w:val="24"/>
              </w:rPr>
              <w:t>системы</w:t>
            </w:r>
            <w:r w:rsidRPr="00F52BA9">
              <w:rPr>
                <w:rFonts w:ascii="Times New Roman" w:hAnsi="Times New Roman"/>
                <w:spacing w:val="1"/>
                <w:sz w:val="24"/>
                <w:szCs w:val="24"/>
              </w:rPr>
              <w:t xml:space="preserve"> </w:t>
            </w:r>
            <w:r w:rsidRPr="00F52BA9">
              <w:rPr>
                <w:rFonts w:ascii="Times New Roman" w:hAnsi="Times New Roman"/>
                <w:sz w:val="24"/>
                <w:szCs w:val="24"/>
              </w:rPr>
              <w:t>мотивации</w:t>
            </w:r>
            <w:r w:rsidRPr="00F52BA9">
              <w:rPr>
                <w:rFonts w:ascii="Times New Roman" w:hAnsi="Times New Roman"/>
                <w:spacing w:val="1"/>
                <w:sz w:val="24"/>
                <w:szCs w:val="24"/>
              </w:rPr>
              <w:t xml:space="preserve"> </w:t>
            </w:r>
            <w:r w:rsidRPr="00F52BA9">
              <w:rPr>
                <w:rFonts w:ascii="Times New Roman" w:hAnsi="Times New Roman"/>
                <w:sz w:val="24"/>
                <w:szCs w:val="24"/>
              </w:rPr>
              <w:t>персонала</w:t>
            </w:r>
          </w:p>
          <w:p w14:paraId="6E96AD36" w14:textId="4813FCA8" w:rsidR="00C84832" w:rsidRPr="00F52BA9" w:rsidRDefault="00C84832" w:rsidP="00C84832">
            <w:pPr>
              <w:widowControl w:val="0"/>
              <w:autoSpaceDE w:val="0"/>
              <w:autoSpaceDN w:val="0"/>
              <w:ind w:left="109" w:right="102"/>
              <w:jc w:val="both"/>
              <w:rPr>
                <w:rFonts w:ascii="Times New Roman" w:hAnsi="Times New Roman"/>
                <w:sz w:val="24"/>
                <w:szCs w:val="24"/>
              </w:rPr>
            </w:pPr>
            <w:r w:rsidRPr="00F52BA9">
              <w:rPr>
                <w:rFonts w:ascii="Times New Roman" w:hAnsi="Times New Roman"/>
                <w:sz w:val="24"/>
                <w:szCs w:val="24"/>
              </w:rPr>
              <w:t>Построение системы контроля деятельности</w:t>
            </w:r>
            <w:r w:rsidR="00A829D7">
              <w:rPr>
                <w:rFonts w:ascii="Times New Roman" w:hAnsi="Times New Roman"/>
                <w:sz w:val="24"/>
                <w:szCs w:val="24"/>
              </w:rPr>
              <w:t xml:space="preserve"> </w:t>
            </w:r>
            <w:r w:rsidRPr="00F52BA9">
              <w:rPr>
                <w:rFonts w:ascii="Times New Roman" w:hAnsi="Times New Roman"/>
                <w:spacing w:val="-57"/>
                <w:sz w:val="24"/>
                <w:szCs w:val="24"/>
              </w:rPr>
              <w:t xml:space="preserve"> </w:t>
            </w:r>
            <w:r w:rsidRPr="00F52BA9">
              <w:rPr>
                <w:rFonts w:ascii="Times New Roman" w:hAnsi="Times New Roman"/>
                <w:sz w:val="24"/>
                <w:szCs w:val="24"/>
              </w:rPr>
              <w:t>персонала</w:t>
            </w:r>
          </w:p>
          <w:p w14:paraId="257FDD7D" w14:textId="77777777" w:rsidR="00C84832" w:rsidRPr="00F52BA9" w:rsidRDefault="00C84832" w:rsidP="00C84832">
            <w:pPr>
              <w:widowControl w:val="0"/>
              <w:autoSpaceDE w:val="0"/>
              <w:autoSpaceDN w:val="0"/>
              <w:ind w:left="109" w:right="102"/>
              <w:jc w:val="both"/>
              <w:rPr>
                <w:rFonts w:ascii="Times New Roman" w:hAnsi="Times New Roman"/>
                <w:sz w:val="24"/>
                <w:szCs w:val="24"/>
              </w:rPr>
            </w:pPr>
            <w:r w:rsidRPr="00F52BA9">
              <w:rPr>
                <w:rFonts w:ascii="Times New Roman" w:hAnsi="Times New Roman"/>
                <w:sz w:val="24"/>
                <w:szCs w:val="24"/>
              </w:rPr>
              <w:t>Руководство</w:t>
            </w:r>
            <w:r w:rsidRPr="00F52BA9">
              <w:rPr>
                <w:rFonts w:ascii="Times New Roman" w:hAnsi="Times New Roman"/>
                <w:spacing w:val="-12"/>
                <w:sz w:val="24"/>
                <w:szCs w:val="24"/>
              </w:rPr>
              <w:t xml:space="preserve"> </w:t>
            </w:r>
            <w:r w:rsidRPr="00F52BA9">
              <w:rPr>
                <w:rFonts w:ascii="Times New Roman" w:hAnsi="Times New Roman"/>
                <w:sz w:val="24"/>
                <w:szCs w:val="24"/>
              </w:rPr>
              <w:t>персоналом</w:t>
            </w:r>
          </w:p>
          <w:p w14:paraId="3560DB67" w14:textId="77777777" w:rsidR="00C84832" w:rsidRPr="00F52BA9" w:rsidRDefault="00C84832" w:rsidP="00C84832">
            <w:pPr>
              <w:widowControl w:val="0"/>
              <w:autoSpaceDE w:val="0"/>
              <w:autoSpaceDN w:val="0"/>
              <w:ind w:left="109" w:right="102"/>
              <w:jc w:val="both"/>
              <w:rPr>
                <w:rFonts w:ascii="Times New Roman" w:hAnsi="Times New Roman"/>
                <w:sz w:val="24"/>
                <w:szCs w:val="24"/>
              </w:rPr>
            </w:pPr>
            <w:r w:rsidRPr="00F52BA9">
              <w:rPr>
                <w:rFonts w:ascii="Times New Roman" w:hAnsi="Times New Roman"/>
                <w:sz w:val="24"/>
                <w:szCs w:val="24"/>
              </w:rPr>
              <w:t>Принятие и реализация управленческих решений</w:t>
            </w:r>
            <w:r w:rsidRPr="00F52BA9">
              <w:rPr>
                <w:rFonts w:ascii="Times New Roman" w:hAnsi="Times New Roman"/>
                <w:spacing w:val="-57"/>
                <w:sz w:val="24"/>
                <w:szCs w:val="24"/>
              </w:rPr>
              <w:t xml:space="preserve"> </w:t>
            </w:r>
            <w:r w:rsidRPr="00F52BA9">
              <w:rPr>
                <w:rFonts w:ascii="Times New Roman" w:hAnsi="Times New Roman"/>
                <w:sz w:val="24"/>
                <w:szCs w:val="24"/>
              </w:rPr>
              <w:t>Осуществление</w:t>
            </w:r>
            <w:r w:rsidRPr="00F52BA9">
              <w:rPr>
                <w:rFonts w:ascii="Times New Roman" w:hAnsi="Times New Roman"/>
                <w:spacing w:val="-1"/>
                <w:sz w:val="24"/>
                <w:szCs w:val="24"/>
              </w:rPr>
              <w:t xml:space="preserve"> </w:t>
            </w:r>
            <w:r w:rsidRPr="00F52BA9">
              <w:rPr>
                <w:rFonts w:ascii="Times New Roman" w:hAnsi="Times New Roman"/>
                <w:sz w:val="24"/>
                <w:szCs w:val="24"/>
              </w:rPr>
              <w:t>коммуникаций Документационное</w:t>
            </w:r>
            <w:r w:rsidRPr="00F52BA9">
              <w:rPr>
                <w:rFonts w:ascii="Times New Roman" w:hAnsi="Times New Roman"/>
                <w:spacing w:val="-13"/>
                <w:sz w:val="24"/>
                <w:szCs w:val="24"/>
              </w:rPr>
              <w:t xml:space="preserve"> </w:t>
            </w:r>
            <w:r w:rsidRPr="00F52BA9">
              <w:rPr>
                <w:rFonts w:ascii="Times New Roman" w:hAnsi="Times New Roman"/>
                <w:sz w:val="24"/>
                <w:szCs w:val="24"/>
              </w:rPr>
              <w:t>обеспечение</w:t>
            </w:r>
            <w:r w:rsidRPr="00F52BA9">
              <w:rPr>
                <w:rFonts w:ascii="Times New Roman" w:hAnsi="Times New Roman"/>
                <w:spacing w:val="-8"/>
                <w:sz w:val="24"/>
                <w:szCs w:val="24"/>
              </w:rPr>
              <w:t xml:space="preserve"> </w:t>
            </w:r>
            <w:r w:rsidRPr="00F52BA9">
              <w:rPr>
                <w:rFonts w:ascii="Times New Roman" w:hAnsi="Times New Roman"/>
                <w:sz w:val="24"/>
                <w:szCs w:val="24"/>
              </w:rPr>
              <w:t>управления</w:t>
            </w:r>
            <w:r w:rsidRPr="00F52BA9">
              <w:rPr>
                <w:rFonts w:ascii="Times New Roman" w:hAnsi="Times New Roman"/>
                <w:spacing w:val="-7"/>
                <w:sz w:val="24"/>
                <w:szCs w:val="24"/>
              </w:rPr>
              <w:t xml:space="preserve"> </w:t>
            </w:r>
            <w:r w:rsidRPr="00F52BA9">
              <w:rPr>
                <w:rFonts w:ascii="Times New Roman" w:hAnsi="Times New Roman"/>
                <w:sz w:val="24"/>
                <w:szCs w:val="24"/>
              </w:rPr>
              <w:t>и</w:t>
            </w:r>
            <w:r w:rsidRPr="00F52BA9">
              <w:rPr>
                <w:rFonts w:ascii="Times New Roman" w:hAnsi="Times New Roman"/>
                <w:spacing w:val="-57"/>
                <w:sz w:val="24"/>
                <w:szCs w:val="24"/>
              </w:rPr>
              <w:t xml:space="preserve"> </w:t>
            </w:r>
            <w:r w:rsidRPr="00F52BA9">
              <w:rPr>
                <w:rFonts w:ascii="Times New Roman" w:hAnsi="Times New Roman"/>
                <w:sz w:val="24"/>
                <w:szCs w:val="24"/>
              </w:rPr>
              <w:t>производства</w:t>
            </w:r>
          </w:p>
          <w:p w14:paraId="5FCDD3D6" w14:textId="77777777" w:rsidR="00C84832" w:rsidRPr="00F52BA9" w:rsidRDefault="00C84832" w:rsidP="00C84832">
            <w:pPr>
              <w:widowControl w:val="0"/>
              <w:autoSpaceDE w:val="0"/>
              <w:autoSpaceDN w:val="0"/>
              <w:ind w:left="199" w:right="92"/>
              <w:jc w:val="both"/>
              <w:rPr>
                <w:rFonts w:ascii="Times New Roman" w:hAnsi="Times New Roman"/>
                <w:b/>
                <w:spacing w:val="-1"/>
                <w:sz w:val="24"/>
                <w:szCs w:val="24"/>
              </w:rPr>
            </w:pPr>
            <w:r w:rsidRPr="00F52BA9">
              <w:rPr>
                <w:rFonts w:ascii="Times New Roman" w:hAnsi="Times New Roman"/>
                <w:sz w:val="24"/>
                <w:szCs w:val="24"/>
              </w:rPr>
              <w:t>Обеспечение</w:t>
            </w:r>
            <w:r w:rsidRPr="00F52BA9">
              <w:rPr>
                <w:rFonts w:ascii="Times New Roman" w:hAnsi="Times New Roman"/>
                <w:spacing w:val="-7"/>
                <w:sz w:val="24"/>
                <w:szCs w:val="24"/>
              </w:rPr>
              <w:t xml:space="preserve"> </w:t>
            </w:r>
            <w:r w:rsidRPr="00F52BA9">
              <w:rPr>
                <w:rFonts w:ascii="Times New Roman" w:hAnsi="Times New Roman"/>
                <w:sz w:val="24"/>
                <w:szCs w:val="24"/>
              </w:rPr>
              <w:t>безопасности</w:t>
            </w:r>
            <w:r w:rsidRPr="00F52BA9">
              <w:rPr>
                <w:rFonts w:ascii="Times New Roman" w:hAnsi="Times New Roman"/>
                <w:spacing w:val="-9"/>
                <w:sz w:val="24"/>
                <w:szCs w:val="24"/>
              </w:rPr>
              <w:t xml:space="preserve"> </w:t>
            </w:r>
            <w:r w:rsidRPr="00F52BA9">
              <w:rPr>
                <w:rFonts w:ascii="Times New Roman" w:hAnsi="Times New Roman"/>
                <w:sz w:val="24"/>
                <w:szCs w:val="24"/>
              </w:rPr>
              <w:t>труда</w:t>
            </w:r>
            <w:r w:rsidRPr="00F52BA9">
              <w:rPr>
                <w:rFonts w:ascii="Times New Roman" w:hAnsi="Times New Roman"/>
                <w:spacing w:val="-7"/>
                <w:sz w:val="24"/>
                <w:szCs w:val="24"/>
              </w:rPr>
              <w:t xml:space="preserve"> </w:t>
            </w:r>
            <w:r w:rsidRPr="00F52BA9">
              <w:rPr>
                <w:rFonts w:ascii="Times New Roman" w:hAnsi="Times New Roman"/>
                <w:sz w:val="24"/>
                <w:szCs w:val="24"/>
              </w:rPr>
              <w:t>персонала</w:t>
            </w:r>
          </w:p>
          <w:p w14:paraId="76449547" w14:textId="77777777" w:rsidR="00C84832" w:rsidRPr="00F52BA9" w:rsidRDefault="00C84832" w:rsidP="00C84832">
            <w:pPr>
              <w:widowControl w:val="0"/>
              <w:autoSpaceDE w:val="0"/>
              <w:autoSpaceDN w:val="0"/>
              <w:ind w:right="92"/>
              <w:jc w:val="both"/>
              <w:rPr>
                <w:rFonts w:ascii="Times New Roman" w:hAnsi="Times New Roman"/>
                <w:b/>
                <w:spacing w:val="-1"/>
                <w:sz w:val="24"/>
                <w:szCs w:val="24"/>
              </w:rPr>
            </w:pPr>
          </w:p>
          <w:p w14:paraId="50EC402F" w14:textId="77777777" w:rsidR="00C84832" w:rsidRDefault="00C84832" w:rsidP="00C84832">
            <w:pPr>
              <w:widowControl w:val="0"/>
              <w:autoSpaceDE w:val="0"/>
              <w:autoSpaceDN w:val="0"/>
              <w:ind w:left="199" w:right="92"/>
              <w:jc w:val="both"/>
              <w:rPr>
                <w:rFonts w:ascii="Times New Roman" w:hAnsi="Times New Roman"/>
                <w:b/>
                <w:spacing w:val="-1"/>
                <w:sz w:val="24"/>
                <w:szCs w:val="24"/>
              </w:rPr>
            </w:pPr>
            <w:r w:rsidRPr="00F52BA9">
              <w:rPr>
                <w:rFonts w:ascii="Times New Roman" w:hAnsi="Times New Roman"/>
                <w:b/>
                <w:spacing w:val="-1"/>
                <w:sz w:val="24"/>
                <w:szCs w:val="24"/>
              </w:rPr>
              <w:lastRenderedPageBreak/>
              <w:t>Умения:</w:t>
            </w:r>
            <w:r>
              <w:rPr>
                <w:rFonts w:ascii="Times New Roman" w:hAnsi="Times New Roman"/>
                <w:b/>
                <w:spacing w:val="-1"/>
                <w:sz w:val="24"/>
                <w:szCs w:val="24"/>
              </w:rPr>
              <w:t xml:space="preserve"> </w:t>
            </w:r>
          </w:p>
          <w:p w14:paraId="401FAB25" w14:textId="57F6D2C4"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pacing w:val="-1"/>
                <w:sz w:val="24"/>
                <w:szCs w:val="24"/>
              </w:rPr>
              <w:t>Оценивать</w:t>
            </w:r>
            <w:r w:rsidRPr="00F52BA9">
              <w:rPr>
                <w:rFonts w:ascii="Times New Roman" w:hAnsi="Times New Roman"/>
                <w:spacing w:val="-13"/>
                <w:sz w:val="24"/>
                <w:szCs w:val="24"/>
              </w:rPr>
              <w:t xml:space="preserve"> </w:t>
            </w:r>
            <w:r w:rsidRPr="00F52BA9">
              <w:rPr>
                <w:rFonts w:ascii="Times New Roman" w:hAnsi="Times New Roman"/>
                <w:sz w:val="24"/>
                <w:szCs w:val="24"/>
              </w:rPr>
              <w:t>соответствие</w:t>
            </w:r>
            <w:r w:rsidRPr="00F52BA9">
              <w:rPr>
                <w:rFonts w:ascii="Times New Roman" w:hAnsi="Times New Roman"/>
                <w:spacing w:val="-11"/>
                <w:sz w:val="24"/>
                <w:szCs w:val="24"/>
              </w:rPr>
              <w:t xml:space="preserve"> </w:t>
            </w:r>
            <w:r w:rsidRPr="00F52BA9">
              <w:rPr>
                <w:rFonts w:ascii="Times New Roman" w:hAnsi="Times New Roman"/>
                <w:sz w:val="24"/>
                <w:szCs w:val="24"/>
              </w:rPr>
              <w:t>квалификации работника</w:t>
            </w:r>
            <w:r w:rsidRPr="00F52BA9">
              <w:rPr>
                <w:rFonts w:ascii="Times New Roman" w:hAnsi="Times New Roman"/>
                <w:spacing w:val="1"/>
                <w:sz w:val="24"/>
                <w:szCs w:val="24"/>
              </w:rPr>
              <w:t xml:space="preserve"> </w:t>
            </w:r>
            <w:r w:rsidRPr="00F52BA9">
              <w:rPr>
                <w:rFonts w:ascii="Times New Roman" w:hAnsi="Times New Roman"/>
                <w:sz w:val="24"/>
                <w:szCs w:val="24"/>
              </w:rPr>
              <w:t>требованиям</w:t>
            </w:r>
            <w:r w:rsidRPr="00F52BA9">
              <w:rPr>
                <w:rFonts w:ascii="Times New Roman" w:hAnsi="Times New Roman"/>
                <w:spacing w:val="-2"/>
                <w:sz w:val="24"/>
                <w:szCs w:val="24"/>
              </w:rPr>
              <w:t xml:space="preserve"> </w:t>
            </w:r>
            <w:r w:rsidRPr="00F52BA9">
              <w:rPr>
                <w:rFonts w:ascii="Times New Roman" w:hAnsi="Times New Roman"/>
                <w:sz w:val="24"/>
                <w:szCs w:val="24"/>
              </w:rPr>
              <w:t>к должности</w:t>
            </w:r>
          </w:p>
          <w:p w14:paraId="19F58914" w14:textId="3F3F5733"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Распределять должностные обязанности.</w:t>
            </w:r>
            <w:r w:rsidRPr="00F52BA9">
              <w:rPr>
                <w:rFonts w:ascii="Times New Roman" w:hAnsi="Times New Roman"/>
                <w:spacing w:val="1"/>
                <w:sz w:val="24"/>
                <w:szCs w:val="24"/>
              </w:rPr>
              <w:t xml:space="preserve"> </w:t>
            </w:r>
            <w:r w:rsidRPr="00F52BA9">
              <w:rPr>
                <w:rFonts w:ascii="Times New Roman" w:hAnsi="Times New Roman"/>
                <w:sz w:val="24"/>
                <w:szCs w:val="24"/>
              </w:rPr>
              <w:t>Обосновывать</w:t>
            </w:r>
            <w:r w:rsidRPr="00F52BA9">
              <w:rPr>
                <w:rFonts w:ascii="Times New Roman" w:hAnsi="Times New Roman"/>
                <w:spacing w:val="-5"/>
                <w:sz w:val="24"/>
                <w:szCs w:val="24"/>
              </w:rPr>
              <w:t xml:space="preserve"> </w:t>
            </w:r>
            <w:r w:rsidRPr="00F52BA9">
              <w:rPr>
                <w:rFonts w:ascii="Times New Roman" w:hAnsi="Times New Roman"/>
                <w:sz w:val="24"/>
                <w:szCs w:val="24"/>
              </w:rPr>
              <w:t>расстановку</w:t>
            </w:r>
            <w:r w:rsidRPr="00F52BA9">
              <w:rPr>
                <w:rFonts w:ascii="Times New Roman" w:hAnsi="Times New Roman"/>
                <w:spacing w:val="-13"/>
                <w:sz w:val="24"/>
                <w:szCs w:val="24"/>
              </w:rPr>
              <w:t xml:space="preserve"> </w:t>
            </w:r>
            <w:r w:rsidRPr="00F52BA9">
              <w:rPr>
                <w:rFonts w:ascii="Times New Roman" w:hAnsi="Times New Roman"/>
                <w:sz w:val="24"/>
                <w:szCs w:val="24"/>
              </w:rPr>
              <w:t>рабочих</w:t>
            </w:r>
            <w:r w:rsidRPr="00F52BA9">
              <w:rPr>
                <w:rFonts w:ascii="Times New Roman" w:hAnsi="Times New Roman"/>
                <w:spacing w:val="-9"/>
                <w:sz w:val="24"/>
                <w:szCs w:val="24"/>
              </w:rPr>
              <w:t xml:space="preserve"> </w:t>
            </w:r>
            <w:r w:rsidRPr="00F52BA9">
              <w:rPr>
                <w:rFonts w:ascii="Times New Roman" w:hAnsi="Times New Roman"/>
                <w:sz w:val="24"/>
                <w:szCs w:val="24"/>
              </w:rPr>
              <w:t>по</w:t>
            </w:r>
            <w:r w:rsidRPr="00F52BA9">
              <w:rPr>
                <w:rFonts w:ascii="Times New Roman" w:hAnsi="Times New Roman"/>
                <w:spacing w:val="-5"/>
                <w:sz w:val="24"/>
                <w:szCs w:val="24"/>
              </w:rPr>
              <w:t xml:space="preserve"> </w:t>
            </w:r>
            <w:r w:rsidRPr="00F52BA9">
              <w:rPr>
                <w:rFonts w:ascii="Times New Roman" w:hAnsi="Times New Roman"/>
                <w:sz w:val="24"/>
                <w:szCs w:val="24"/>
              </w:rPr>
              <w:t>рабочим</w:t>
            </w:r>
            <w:r w:rsidRPr="00F52BA9">
              <w:rPr>
                <w:rFonts w:ascii="Times New Roman" w:hAnsi="Times New Roman"/>
                <w:spacing w:val="-57"/>
                <w:sz w:val="24"/>
                <w:szCs w:val="24"/>
              </w:rPr>
              <w:t xml:space="preserve"> </w:t>
            </w:r>
            <w:r w:rsidRPr="00F52BA9">
              <w:rPr>
                <w:rFonts w:ascii="Times New Roman" w:hAnsi="Times New Roman"/>
                <w:sz w:val="24"/>
                <w:szCs w:val="24"/>
              </w:rPr>
              <w:t>местам в соответствии с объемом работ и</w:t>
            </w:r>
            <w:r w:rsidRPr="00F52BA9">
              <w:rPr>
                <w:rFonts w:ascii="Times New Roman" w:hAnsi="Times New Roman"/>
                <w:spacing w:val="1"/>
                <w:sz w:val="24"/>
                <w:szCs w:val="24"/>
              </w:rPr>
              <w:t xml:space="preserve"> </w:t>
            </w:r>
            <w:r w:rsidRPr="00F52BA9">
              <w:rPr>
                <w:rFonts w:ascii="Times New Roman" w:hAnsi="Times New Roman"/>
                <w:sz w:val="24"/>
                <w:szCs w:val="24"/>
              </w:rPr>
              <w:t>спецификой технологического процесса</w:t>
            </w:r>
            <w:r>
              <w:rPr>
                <w:rFonts w:ascii="Times New Roman" w:hAnsi="Times New Roman"/>
                <w:sz w:val="24"/>
                <w:szCs w:val="24"/>
              </w:rPr>
              <w:t xml:space="preserve">. </w:t>
            </w:r>
            <w:r w:rsidRPr="00F52BA9">
              <w:rPr>
                <w:rFonts w:ascii="Times New Roman" w:hAnsi="Times New Roman"/>
                <w:sz w:val="24"/>
                <w:szCs w:val="24"/>
              </w:rPr>
              <w:t>Выявлять</w:t>
            </w:r>
            <w:r w:rsidRPr="00F52BA9">
              <w:rPr>
                <w:rFonts w:ascii="Times New Roman" w:hAnsi="Times New Roman"/>
                <w:spacing w:val="-3"/>
                <w:sz w:val="24"/>
                <w:szCs w:val="24"/>
              </w:rPr>
              <w:t xml:space="preserve"> </w:t>
            </w:r>
            <w:r w:rsidRPr="00F52BA9">
              <w:rPr>
                <w:rFonts w:ascii="Times New Roman" w:hAnsi="Times New Roman"/>
                <w:sz w:val="24"/>
                <w:szCs w:val="24"/>
              </w:rPr>
              <w:t>потребности</w:t>
            </w:r>
            <w:r w:rsidRPr="00F52BA9">
              <w:rPr>
                <w:rFonts w:ascii="Times New Roman" w:hAnsi="Times New Roman"/>
                <w:spacing w:val="3"/>
                <w:sz w:val="24"/>
                <w:szCs w:val="24"/>
              </w:rPr>
              <w:t xml:space="preserve"> </w:t>
            </w:r>
            <w:r w:rsidRPr="00F52BA9">
              <w:rPr>
                <w:rFonts w:ascii="Times New Roman" w:hAnsi="Times New Roman"/>
                <w:sz w:val="24"/>
                <w:szCs w:val="24"/>
              </w:rPr>
              <w:t>персонала</w:t>
            </w:r>
          </w:p>
          <w:p w14:paraId="7B98878C" w14:textId="2F2B0CCA"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Предотвращать и разрешать конфликты</w:t>
            </w:r>
            <w:r>
              <w:rPr>
                <w:rFonts w:ascii="Times New Roman" w:hAnsi="Times New Roman"/>
                <w:sz w:val="24"/>
                <w:szCs w:val="24"/>
              </w:rPr>
              <w:t xml:space="preserve">. </w:t>
            </w:r>
            <w:r w:rsidRPr="00F52BA9">
              <w:rPr>
                <w:rFonts w:ascii="Times New Roman" w:hAnsi="Times New Roman"/>
                <w:sz w:val="24"/>
                <w:szCs w:val="24"/>
              </w:rPr>
              <w:t>Разрабатывать</w:t>
            </w:r>
            <w:r w:rsidRPr="00F52BA9">
              <w:rPr>
                <w:rFonts w:ascii="Times New Roman" w:hAnsi="Times New Roman"/>
                <w:spacing w:val="-12"/>
                <w:sz w:val="24"/>
                <w:szCs w:val="24"/>
              </w:rPr>
              <w:t xml:space="preserve"> </w:t>
            </w:r>
            <w:r w:rsidRPr="00F52BA9">
              <w:rPr>
                <w:rFonts w:ascii="Times New Roman" w:hAnsi="Times New Roman"/>
                <w:sz w:val="24"/>
                <w:szCs w:val="24"/>
              </w:rPr>
              <w:t>и</w:t>
            </w:r>
            <w:r w:rsidRPr="00F52BA9">
              <w:rPr>
                <w:rFonts w:ascii="Times New Roman" w:hAnsi="Times New Roman"/>
                <w:spacing w:val="-12"/>
                <w:sz w:val="24"/>
                <w:szCs w:val="24"/>
              </w:rPr>
              <w:t xml:space="preserve"> </w:t>
            </w:r>
            <w:r w:rsidRPr="00F52BA9">
              <w:rPr>
                <w:rFonts w:ascii="Times New Roman" w:hAnsi="Times New Roman"/>
                <w:sz w:val="24"/>
                <w:szCs w:val="24"/>
              </w:rPr>
              <w:t>оформлять</w:t>
            </w:r>
            <w:r w:rsidRPr="00F52BA9">
              <w:rPr>
                <w:rFonts w:ascii="Times New Roman" w:hAnsi="Times New Roman"/>
                <w:spacing w:val="-13"/>
                <w:sz w:val="24"/>
                <w:szCs w:val="24"/>
              </w:rPr>
              <w:t xml:space="preserve"> </w:t>
            </w:r>
            <w:r w:rsidRPr="00F52BA9">
              <w:rPr>
                <w:rFonts w:ascii="Times New Roman" w:hAnsi="Times New Roman"/>
                <w:sz w:val="24"/>
                <w:szCs w:val="24"/>
              </w:rPr>
              <w:t>техническую</w:t>
            </w:r>
            <w:r w:rsidRPr="00F52BA9">
              <w:rPr>
                <w:rFonts w:ascii="Times New Roman" w:hAnsi="Times New Roman"/>
                <w:spacing w:val="-57"/>
                <w:sz w:val="24"/>
                <w:szCs w:val="24"/>
              </w:rPr>
              <w:t xml:space="preserve"> </w:t>
            </w:r>
            <w:r w:rsidRPr="00F52BA9">
              <w:rPr>
                <w:rFonts w:ascii="Times New Roman" w:hAnsi="Times New Roman"/>
                <w:sz w:val="24"/>
                <w:szCs w:val="24"/>
              </w:rPr>
              <w:t>документацию</w:t>
            </w:r>
          </w:p>
          <w:p w14:paraId="25950A69" w14:textId="77777777" w:rsidR="00C84832" w:rsidRPr="00F52BA9" w:rsidRDefault="00C84832" w:rsidP="00C84832">
            <w:pPr>
              <w:widowControl w:val="0"/>
              <w:autoSpaceDE w:val="0"/>
              <w:autoSpaceDN w:val="0"/>
              <w:ind w:left="109" w:right="113"/>
              <w:jc w:val="both"/>
              <w:rPr>
                <w:rFonts w:ascii="Times New Roman" w:hAnsi="Times New Roman"/>
                <w:sz w:val="24"/>
                <w:szCs w:val="24"/>
              </w:rPr>
            </w:pPr>
            <w:r w:rsidRPr="00F52BA9">
              <w:rPr>
                <w:rFonts w:ascii="Times New Roman" w:hAnsi="Times New Roman"/>
                <w:b/>
                <w:sz w:val="24"/>
                <w:szCs w:val="24"/>
              </w:rPr>
              <w:t xml:space="preserve">Знания: </w:t>
            </w:r>
          </w:p>
          <w:p w14:paraId="61BD1E0E" w14:textId="77777777"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Понятие и цель коммуникации</w:t>
            </w:r>
            <w:r w:rsidRPr="00F52BA9">
              <w:rPr>
                <w:rFonts w:ascii="Times New Roman" w:hAnsi="Times New Roman"/>
                <w:spacing w:val="1"/>
                <w:sz w:val="24"/>
                <w:szCs w:val="24"/>
              </w:rPr>
              <w:t xml:space="preserve"> </w:t>
            </w:r>
            <w:r w:rsidRPr="00F52BA9">
              <w:rPr>
                <w:rFonts w:ascii="Times New Roman" w:hAnsi="Times New Roman"/>
                <w:spacing w:val="-1"/>
                <w:sz w:val="24"/>
                <w:szCs w:val="24"/>
              </w:rPr>
              <w:t>Элементы</w:t>
            </w:r>
            <w:r w:rsidRPr="00F52BA9">
              <w:rPr>
                <w:rFonts w:ascii="Times New Roman" w:hAnsi="Times New Roman"/>
                <w:spacing w:val="-12"/>
                <w:sz w:val="24"/>
                <w:szCs w:val="24"/>
              </w:rPr>
              <w:t xml:space="preserve"> </w:t>
            </w:r>
            <w:r w:rsidRPr="00F52BA9">
              <w:rPr>
                <w:rFonts w:ascii="Times New Roman" w:hAnsi="Times New Roman"/>
                <w:sz w:val="24"/>
                <w:szCs w:val="24"/>
              </w:rPr>
              <w:t>коммуникационного</w:t>
            </w:r>
            <w:r w:rsidRPr="00F52BA9">
              <w:rPr>
                <w:rFonts w:ascii="Times New Roman" w:hAnsi="Times New Roman"/>
                <w:spacing w:val="-13"/>
                <w:sz w:val="24"/>
                <w:szCs w:val="24"/>
              </w:rPr>
              <w:t xml:space="preserve"> </w:t>
            </w:r>
            <w:r w:rsidRPr="00F52BA9">
              <w:rPr>
                <w:rFonts w:ascii="Times New Roman" w:hAnsi="Times New Roman"/>
                <w:sz w:val="24"/>
                <w:szCs w:val="24"/>
              </w:rPr>
              <w:t>процесса</w:t>
            </w:r>
            <w:r w:rsidRPr="00F52BA9">
              <w:rPr>
                <w:rFonts w:ascii="Times New Roman" w:hAnsi="Times New Roman"/>
                <w:spacing w:val="-57"/>
                <w:sz w:val="24"/>
                <w:szCs w:val="24"/>
              </w:rPr>
              <w:t xml:space="preserve"> </w:t>
            </w:r>
            <w:r w:rsidRPr="00F52BA9">
              <w:rPr>
                <w:rFonts w:ascii="Times New Roman" w:hAnsi="Times New Roman"/>
                <w:sz w:val="24"/>
                <w:szCs w:val="24"/>
              </w:rPr>
              <w:t>Этапы</w:t>
            </w:r>
            <w:r w:rsidRPr="00F52BA9">
              <w:rPr>
                <w:rFonts w:ascii="Times New Roman" w:hAnsi="Times New Roman"/>
                <w:spacing w:val="-3"/>
                <w:sz w:val="24"/>
                <w:szCs w:val="24"/>
              </w:rPr>
              <w:t xml:space="preserve"> </w:t>
            </w:r>
            <w:r w:rsidRPr="00F52BA9">
              <w:rPr>
                <w:rFonts w:ascii="Times New Roman" w:hAnsi="Times New Roman"/>
                <w:sz w:val="24"/>
                <w:szCs w:val="24"/>
              </w:rPr>
              <w:t>коммуникационного</w:t>
            </w:r>
            <w:r w:rsidRPr="00F52BA9">
              <w:rPr>
                <w:rFonts w:ascii="Times New Roman" w:hAnsi="Times New Roman"/>
                <w:spacing w:val="5"/>
                <w:sz w:val="24"/>
                <w:szCs w:val="24"/>
              </w:rPr>
              <w:t xml:space="preserve"> </w:t>
            </w:r>
            <w:r w:rsidRPr="00F52BA9">
              <w:rPr>
                <w:rFonts w:ascii="Times New Roman" w:hAnsi="Times New Roman"/>
                <w:sz w:val="24"/>
                <w:szCs w:val="24"/>
              </w:rPr>
              <w:t>процесса</w:t>
            </w:r>
          </w:p>
          <w:p w14:paraId="18BE052B" w14:textId="77777777" w:rsidR="00C84832"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Понятие</w:t>
            </w:r>
            <w:r w:rsidRPr="00F52BA9">
              <w:rPr>
                <w:rFonts w:ascii="Times New Roman" w:hAnsi="Times New Roman"/>
                <w:spacing w:val="-11"/>
                <w:sz w:val="24"/>
                <w:szCs w:val="24"/>
              </w:rPr>
              <w:t xml:space="preserve"> </w:t>
            </w:r>
            <w:r w:rsidRPr="00F52BA9">
              <w:rPr>
                <w:rFonts w:ascii="Times New Roman" w:hAnsi="Times New Roman"/>
                <w:sz w:val="24"/>
                <w:szCs w:val="24"/>
              </w:rPr>
              <w:t>вербального</w:t>
            </w:r>
            <w:r w:rsidRPr="00F52BA9">
              <w:rPr>
                <w:rFonts w:ascii="Times New Roman" w:hAnsi="Times New Roman"/>
                <w:spacing w:val="-1"/>
                <w:sz w:val="24"/>
                <w:szCs w:val="24"/>
              </w:rPr>
              <w:t xml:space="preserve"> </w:t>
            </w:r>
            <w:r w:rsidRPr="00F52BA9">
              <w:rPr>
                <w:rFonts w:ascii="Times New Roman" w:hAnsi="Times New Roman"/>
                <w:sz w:val="24"/>
                <w:szCs w:val="24"/>
              </w:rPr>
              <w:t>и</w:t>
            </w:r>
            <w:r w:rsidRPr="00F52BA9">
              <w:rPr>
                <w:rFonts w:ascii="Times New Roman" w:hAnsi="Times New Roman"/>
                <w:spacing w:val="-9"/>
                <w:sz w:val="24"/>
                <w:szCs w:val="24"/>
              </w:rPr>
              <w:t xml:space="preserve"> </w:t>
            </w:r>
            <w:r w:rsidRPr="00F52BA9">
              <w:rPr>
                <w:rFonts w:ascii="Times New Roman" w:hAnsi="Times New Roman"/>
                <w:sz w:val="24"/>
                <w:szCs w:val="24"/>
              </w:rPr>
              <w:t>невербального</w:t>
            </w:r>
            <w:r w:rsidRPr="00F52BA9">
              <w:rPr>
                <w:rFonts w:ascii="Times New Roman" w:hAnsi="Times New Roman"/>
                <w:spacing w:val="-5"/>
                <w:sz w:val="24"/>
                <w:szCs w:val="24"/>
              </w:rPr>
              <w:t xml:space="preserve"> </w:t>
            </w:r>
            <w:r w:rsidRPr="00F52BA9">
              <w:rPr>
                <w:rFonts w:ascii="Times New Roman" w:hAnsi="Times New Roman"/>
                <w:sz w:val="24"/>
                <w:szCs w:val="24"/>
              </w:rPr>
              <w:t xml:space="preserve">общения </w:t>
            </w:r>
          </w:p>
          <w:p w14:paraId="2F36FCF8" w14:textId="12671C86"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pacing w:val="-57"/>
                <w:sz w:val="24"/>
                <w:szCs w:val="24"/>
              </w:rPr>
              <w:t xml:space="preserve"> </w:t>
            </w:r>
            <w:r w:rsidRPr="00F52BA9">
              <w:rPr>
                <w:rFonts w:ascii="Times New Roman" w:hAnsi="Times New Roman"/>
                <w:sz w:val="24"/>
                <w:szCs w:val="24"/>
              </w:rPr>
              <w:t>Каналы</w:t>
            </w:r>
            <w:r w:rsidRPr="00F52BA9">
              <w:rPr>
                <w:rFonts w:ascii="Times New Roman" w:hAnsi="Times New Roman"/>
                <w:spacing w:val="3"/>
                <w:sz w:val="24"/>
                <w:szCs w:val="24"/>
              </w:rPr>
              <w:t xml:space="preserve"> </w:t>
            </w:r>
            <w:r w:rsidRPr="00F52BA9">
              <w:rPr>
                <w:rFonts w:ascii="Times New Roman" w:hAnsi="Times New Roman"/>
                <w:sz w:val="24"/>
                <w:szCs w:val="24"/>
              </w:rPr>
              <w:t>передачи</w:t>
            </w:r>
            <w:r w:rsidRPr="00F52BA9">
              <w:rPr>
                <w:rFonts w:ascii="Times New Roman" w:hAnsi="Times New Roman"/>
                <w:spacing w:val="2"/>
                <w:sz w:val="24"/>
                <w:szCs w:val="24"/>
              </w:rPr>
              <w:t xml:space="preserve"> </w:t>
            </w:r>
            <w:r w:rsidRPr="00F52BA9">
              <w:rPr>
                <w:rFonts w:ascii="Times New Roman" w:hAnsi="Times New Roman"/>
                <w:sz w:val="24"/>
                <w:szCs w:val="24"/>
              </w:rPr>
              <w:t>сообщения</w:t>
            </w:r>
          </w:p>
          <w:p w14:paraId="6B936F90" w14:textId="77777777"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Правила</w:t>
            </w:r>
            <w:r w:rsidRPr="00F52BA9">
              <w:rPr>
                <w:rFonts w:ascii="Times New Roman" w:hAnsi="Times New Roman"/>
                <w:spacing w:val="-15"/>
                <w:sz w:val="24"/>
                <w:szCs w:val="24"/>
              </w:rPr>
              <w:t xml:space="preserve"> </w:t>
            </w:r>
            <w:r w:rsidRPr="00F52BA9">
              <w:rPr>
                <w:rFonts w:ascii="Times New Roman" w:hAnsi="Times New Roman"/>
                <w:sz w:val="24"/>
                <w:szCs w:val="24"/>
              </w:rPr>
              <w:t>охраны</w:t>
            </w:r>
            <w:r w:rsidRPr="00F52BA9">
              <w:rPr>
                <w:rFonts w:ascii="Times New Roman" w:hAnsi="Times New Roman"/>
                <w:spacing w:val="-8"/>
                <w:sz w:val="24"/>
                <w:szCs w:val="24"/>
              </w:rPr>
              <w:t xml:space="preserve"> </w:t>
            </w:r>
            <w:r w:rsidRPr="00F52BA9">
              <w:rPr>
                <w:rFonts w:ascii="Times New Roman" w:hAnsi="Times New Roman"/>
                <w:sz w:val="24"/>
                <w:szCs w:val="24"/>
              </w:rPr>
              <w:t>труда</w:t>
            </w:r>
          </w:p>
          <w:p w14:paraId="122BCD5E" w14:textId="77777777"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Правила</w:t>
            </w:r>
            <w:r w:rsidRPr="00F52BA9">
              <w:rPr>
                <w:rFonts w:ascii="Times New Roman" w:hAnsi="Times New Roman"/>
                <w:spacing w:val="-1"/>
                <w:sz w:val="24"/>
                <w:szCs w:val="24"/>
              </w:rPr>
              <w:t xml:space="preserve"> </w:t>
            </w:r>
            <w:r w:rsidRPr="00F52BA9">
              <w:rPr>
                <w:rFonts w:ascii="Times New Roman" w:hAnsi="Times New Roman"/>
                <w:sz w:val="24"/>
                <w:szCs w:val="24"/>
              </w:rPr>
              <w:t>пожарной</w:t>
            </w:r>
            <w:r w:rsidRPr="00F52BA9">
              <w:rPr>
                <w:rFonts w:ascii="Times New Roman" w:hAnsi="Times New Roman"/>
                <w:spacing w:val="1"/>
                <w:sz w:val="24"/>
                <w:szCs w:val="24"/>
              </w:rPr>
              <w:t xml:space="preserve"> </w:t>
            </w:r>
            <w:r w:rsidRPr="00F52BA9">
              <w:rPr>
                <w:rFonts w:ascii="Times New Roman" w:hAnsi="Times New Roman"/>
                <w:sz w:val="24"/>
                <w:szCs w:val="24"/>
              </w:rPr>
              <w:t>безопасности</w:t>
            </w:r>
            <w:r w:rsidRPr="00F52BA9">
              <w:rPr>
                <w:rFonts w:ascii="Times New Roman" w:hAnsi="Times New Roman"/>
                <w:spacing w:val="1"/>
                <w:sz w:val="24"/>
                <w:szCs w:val="24"/>
              </w:rPr>
              <w:t xml:space="preserve"> </w:t>
            </w:r>
            <w:r w:rsidRPr="00F52BA9">
              <w:rPr>
                <w:rFonts w:ascii="Times New Roman" w:hAnsi="Times New Roman"/>
                <w:sz w:val="24"/>
                <w:szCs w:val="24"/>
              </w:rPr>
              <w:t>Правила</w:t>
            </w:r>
            <w:r w:rsidRPr="00F52BA9">
              <w:rPr>
                <w:rFonts w:ascii="Times New Roman" w:hAnsi="Times New Roman"/>
                <w:spacing w:val="-14"/>
                <w:sz w:val="24"/>
                <w:szCs w:val="24"/>
              </w:rPr>
              <w:t xml:space="preserve"> </w:t>
            </w:r>
            <w:r w:rsidRPr="00F52BA9">
              <w:rPr>
                <w:rFonts w:ascii="Times New Roman" w:hAnsi="Times New Roman"/>
                <w:sz w:val="24"/>
                <w:szCs w:val="24"/>
              </w:rPr>
              <w:t>экологической</w:t>
            </w:r>
            <w:r w:rsidRPr="00F52BA9">
              <w:rPr>
                <w:rFonts w:ascii="Times New Roman" w:hAnsi="Times New Roman"/>
                <w:spacing w:val="-12"/>
                <w:sz w:val="24"/>
                <w:szCs w:val="24"/>
              </w:rPr>
              <w:t xml:space="preserve"> </w:t>
            </w:r>
            <w:r w:rsidRPr="00F52BA9">
              <w:rPr>
                <w:rFonts w:ascii="Times New Roman" w:hAnsi="Times New Roman"/>
                <w:sz w:val="24"/>
                <w:szCs w:val="24"/>
              </w:rPr>
              <w:t>безопасности</w:t>
            </w:r>
          </w:p>
          <w:p w14:paraId="357251E9" w14:textId="77777777" w:rsidR="00C84832" w:rsidRPr="00F52BA9" w:rsidRDefault="00C84832" w:rsidP="00C84832">
            <w:pPr>
              <w:widowControl w:val="0"/>
              <w:autoSpaceDE w:val="0"/>
              <w:autoSpaceDN w:val="0"/>
              <w:ind w:right="92"/>
              <w:jc w:val="both"/>
              <w:rPr>
                <w:rFonts w:ascii="Times New Roman" w:hAnsi="Times New Roman"/>
                <w:sz w:val="24"/>
                <w:szCs w:val="24"/>
              </w:rPr>
            </w:pPr>
            <w:r w:rsidRPr="00F52BA9">
              <w:rPr>
                <w:rFonts w:ascii="Times New Roman" w:hAnsi="Times New Roman"/>
                <w:sz w:val="24"/>
                <w:szCs w:val="24"/>
              </w:rPr>
              <w:t>Периодичность</w:t>
            </w:r>
            <w:r w:rsidRPr="00F52BA9">
              <w:rPr>
                <w:rFonts w:ascii="Times New Roman" w:hAnsi="Times New Roman"/>
                <w:spacing w:val="-6"/>
                <w:sz w:val="24"/>
                <w:szCs w:val="24"/>
              </w:rPr>
              <w:t xml:space="preserve"> </w:t>
            </w:r>
            <w:r w:rsidRPr="00F52BA9">
              <w:rPr>
                <w:rFonts w:ascii="Times New Roman" w:hAnsi="Times New Roman"/>
                <w:sz w:val="24"/>
                <w:szCs w:val="24"/>
              </w:rPr>
              <w:t>и</w:t>
            </w:r>
            <w:r w:rsidRPr="00F52BA9">
              <w:rPr>
                <w:rFonts w:ascii="Times New Roman" w:hAnsi="Times New Roman"/>
                <w:spacing w:val="-6"/>
                <w:sz w:val="24"/>
                <w:szCs w:val="24"/>
              </w:rPr>
              <w:t xml:space="preserve"> </w:t>
            </w:r>
            <w:r w:rsidRPr="00F52BA9">
              <w:rPr>
                <w:rFonts w:ascii="Times New Roman" w:hAnsi="Times New Roman"/>
                <w:sz w:val="24"/>
                <w:szCs w:val="24"/>
              </w:rPr>
              <w:t>правила</w:t>
            </w:r>
            <w:r w:rsidRPr="00F52BA9">
              <w:rPr>
                <w:rFonts w:ascii="Times New Roman" w:hAnsi="Times New Roman"/>
                <w:spacing w:val="-8"/>
                <w:sz w:val="24"/>
                <w:szCs w:val="24"/>
              </w:rPr>
              <w:t xml:space="preserve"> </w:t>
            </w:r>
            <w:r w:rsidRPr="00F52BA9">
              <w:rPr>
                <w:rFonts w:ascii="Times New Roman" w:hAnsi="Times New Roman"/>
                <w:sz w:val="24"/>
                <w:szCs w:val="24"/>
              </w:rPr>
              <w:t>проведения</w:t>
            </w:r>
            <w:r w:rsidRPr="00F52BA9">
              <w:rPr>
                <w:rFonts w:ascii="Times New Roman" w:hAnsi="Times New Roman"/>
                <w:spacing w:val="-2"/>
                <w:sz w:val="24"/>
                <w:szCs w:val="24"/>
              </w:rPr>
              <w:t xml:space="preserve"> </w:t>
            </w:r>
            <w:r w:rsidRPr="00F52BA9">
              <w:rPr>
                <w:rFonts w:ascii="Times New Roman" w:hAnsi="Times New Roman"/>
                <w:sz w:val="24"/>
                <w:szCs w:val="24"/>
              </w:rPr>
              <w:t>и</w:t>
            </w:r>
            <w:r w:rsidRPr="00F52BA9">
              <w:rPr>
                <w:rFonts w:ascii="Times New Roman" w:hAnsi="Times New Roman"/>
                <w:spacing w:val="-6"/>
                <w:sz w:val="24"/>
                <w:szCs w:val="24"/>
              </w:rPr>
              <w:t xml:space="preserve"> </w:t>
            </w:r>
            <w:r w:rsidRPr="00F52BA9">
              <w:rPr>
                <w:rFonts w:ascii="Times New Roman" w:hAnsi="Times New Roman"/>
                <w:sz w:val="24"/>
                <w:szCs w:val="24"/>
              </w:rPr>
              <w:t>оформления</w:t>
            </w:r>
          </w:p>
          <w:p w14:paraId="67E55D0D" w14:textId="7DBD2B69" w:rsidR="00C84832" w:rsidRPr="00C84832" w:rsidRDefault="00C84832" w:rsidP="00C84832">
            <w:pPr>
              <w:jc w:val="both"/>
              <w:rPr>
                <w:rFonts w:ascii="Times New Roman" w:hAnsi="Times New Roman"/>
                <w:sz w:val="24"/>
                <w:szCs w:val="24"/>
                <w:shd w:val="clear" w:color="auto" w:fill="FFFFFF"/>
              </w:rPr>
            </w:pPr>
            <w:r w:rsidRPr="00F52BA9">
              <w:rPr>
                <w:rFonts w:ascii="Times New Roman" w:hAnsi="Times New Roman"/>
                <w:sz w:val="24"/>
                <w:szCs w:val="24"/>
              </w:rPr>
              <w:t>инструктажа</w:t>
            </w:r>
          </w:p>
        </w:tc>
        <w:tc>
          <w:tcPr>
            <w:tcW w:w="4961" w:type="dxa"/>
          </w:tcPr>
          <w:p w14:paraId="652F97A8" w14:textId="77777777" w:rsidR="00C84832" w:rsidRPr="00C84832" w:rsidRDefault="00C84832" w:rsidP="00C84832">
            <w:pPr>
              <w:rPr>
                <w:rFonts w:ascii="Times New Roman" w:hAnsi="Times New Roman"/>
                <w:sz w:val="24"/>
                <w:szCs w:val="24"/>
              </w:rPr>
            </w:pP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053EE4C3"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DF5BD0">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24B33F46" w:rsidR="00745F79" w:rsidRPr="00DA2C92" w:rsidRDefault="006475DB" w:rsidP="00DA2C92">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103140F3"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w:t>
            </w:r>
            <w:r w:rsidR="006475DB">
              <w:rPr>
                <w:rFonts w:ascii="Times New Roman" w:hAnsi="Times New Roman"/>
                <w:iCs/>
                <w:sz w:val="24"/>
                <w:szCs w:val="24"/>
              </w:rPr>
              <w:t>0</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4C95634C"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708AF901"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70284E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1A3E668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5.3</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76C4DC7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r w:rsidRPr="00DA2C92">
              <w:rPr>
                <w:rFonts w:ascii="Times New Roman" w:hAnsi="Times New Roman"/>
                <w:sz w:val="24"/>
                <w:szCs w:val="24"/>
              </w:rPr>
              <w:t>Эпатажность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0A6E4A5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 </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47FB464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r w:rsidRPr="00DA2C92">
              <w:rPr>
                <w:rFonts w:ascii="Times New Roman" w:hAnsi="Times New Roman"/>
                <w:i/>
                <w:iCs/>
                <w:sz w:val="24"/>
                <w:szCs w:val="24"/>
                <w:lang w:val="en-US"/>
              </w:rPr>
              <w:t>Postsciptum</w:t>
            </w:r>
            <w:r w:rsidRPr="00DA2C92">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w:t>
            </w:r>
            <w:r w:rsidRPr="00DA2C92">
              <w:rPr>
                <w:rFonts w:ascii="Times New Roman" w:hAnsi="Times New Roman"/>
                <w:sz w:val="24"/>
                <w:szCs w:val="24"/>
              </w:rPr>
              <w:lastRenderedPageBreak/>
              <w:t>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28C1D93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5.3</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7461383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DF5BD0">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A2C92" w:rsidRDefault="00745F79"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3.2. Информационное обеспечение обучения</w:t>
      </w:r>
    </w:p>
    <w:p w14:paraId="2587AF18" w14:textId="77777777" w:rsidR="000A6E92" w:rsidRPr="006475DB" w:rsidRDefault="000A6E92" w:rsidP="006475DB">
      <w:pPr>
        <w:suppressAutoHyphens/>
        <w:spacing w:after="0" w:line="240" w:lineRule="auto"/>
        <w:ind w:firstLine="709"/>
        <w:jc w:val="both"/>
        <w:rPr>
          <w:rFonts w:ascii="Times New Roman" w:hAnsi="Times New Roman"/>
          <w:sz w:val="24"/>
          <w:szCs w:val="24"/>
          <w:lang w:eastAsia="ru-RU"/>
        </w:rPr>
      </w:pPr>
      <w:bookmarkStart w:id="11" w:name="_Hlk120779969"/>
      <w:r w:rsidRPr="00DA2C92">
        <w:rPr>
          <w:rFonts w:ascii="Times New Roman" w:hAnsi="Times New Roman"/>
          <w:bCs/>
          <w:sz w:val="24"/>
          <w:szCs w:val="24"/>
          <w:lang w:eastAsia="ru-RU"/>
        </w:rPr>
        <w:t>1. Для реализации программы библиотечный фонд образовательной организации должен иметь п</w:t>
      </w:r>
      <w:r w:rsidRPr="00DA2C92">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A2C92">
        <w:rPr>
          <w:rFonts w:ascii="Times New Roman" w:hAnsi="Times New Roman"/>
          <w:sz w:val="24"/>
          <w:szCs w:val="24"/>
          <w:lang w:eastAsia="ru-RU"/>
        </w:rPr>
        <w:t xml:space="preserve"> </w:t>
      </w:r>
      <w:r w:rsidRPr="00DA2C92">
        <w:rPr>
          <w:rFonts w:ascii="Times New Roman" w:hAnsi="Times New Roman"/>
          <w:sz w:val="24"/>
          <w:szCs w:val="24"/>
          <w:lang w:eastAsia="ru-RU"/>
        </w:rPr>
        <w:t xml:space="preserve">для использования в образовательном процессе, не старше пяти лет с </w:t>
      </w:r>
      <w:r w:rsidRPr="006475DB">
        <w:rPr>
          <w:rFonts w:ascii="Times New Roman" w:hAnsi="Times New Roman"/>
          <w:sz w:val="24"/>
          <w:szCs w:val="24"/>
          <w:lang w:eastAsia="ru-RU"/>
        </w:rPr>
        <w:t xml:space="preserve">момента издания. </w:t>
      </w:r>
    </w:p>
    <w:bookmarkEnd w:id="11"/>
    <w:p w14:paraId="13A3C911" w14:textId="00EDBDDF" w:rsidR="00745F79" w:rsidRPr="006475DB" w:rsidRDefault="00745F79" w:rsidP="006475DB">
      <w:pPr>
        <w:suppressAutoHyphens/>
        <w:spacing w:after="0" w:line="240" w:lineRule="auto"/>
        <w:jc w:val="both"/>
        <w:rPr>
          <w:rFonts w:ascii="Times New Roman" w:hAnsi="Times New Roman"/>
          <w:sz w:val="24"/>
          <w:szCs w:val="24"/>
          <w:lang w:eastAsia="ru-RU"/>
        </w:rPr>
      </w:pPr>
    </w:p>
    <w:p w14:paraId="1586D81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475DB">
        <w:rPr>
          <w:rFonts w:ascii="Times New Roman" w:hAnsi="Times New Roman"/>
          <w:b/>
          <w:sz w:val="24"/>
          <w:szCs w:val="24"/>
        </w:rPr>
        <w:t>1. Основные источники</w:t>
      </w:r>
    </w:p>
    <w:p w14:paraId="711C827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6475DB">
        <w:rPr>
          <w:rFonts w:ascii="Times New Roman" w:hAnsi="Times New Roman"/>
          <w:sz w:val="24"/>
          <w:szCs w:val="24"/>
        </w:rPr>
        <w:t> </w:t>
      </w:r>
      <w:r w:rsidRPr="006475DB">
        <w:rPr>
          <w:rFonts w:ascii="Times New Roman" w:hAnsi="Times New Roman"/>
          <w:bCs/>
          <w:sz w:val="24"/>
          <w:szCs w:val="24"/>
        </w:rPr>
        <w:t>Уртминцева, И. С. Юхнова. – 3-е изд., перераб. и доп. – Москва: Издательство Юрайт, 2019. – 207 с. – (Профессиональное образование). – ISBN 978-5-9916-6020-4. – Текст: электронный // ЭБС Юрайт [сайт]. – URL: https://urait.ru/bcode/433733</w:t>
      </w:r>
    </w:p>
    <w:p w14:paraId="6DC6954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 (Профессиональное образование). – ISBN 978-5-534-01043-5. – Текст: электронный // ЭБС Юрайт [сайт]. – URL: https://urait.ru/bcode/433732</w:t>
      </w:r>
    </w:p>
    <w:p w14:paraId="7658C01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 (Профессиональное образование). – ISBN 978-5-534-10666-4. – Текст: электронный // ЭБС Юрайт [сайт]. – URL: https://urait.ru/bcode/431053</w:t>
      </w:r>
    </w:p>
    <w:p w14:paraId="45CE3EB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4. История русской литературы XX-XXI веков: учебник и практикум для вузов / В. А. Мескин [и др.]; под общей редакцией В. А. Мескина. – Москва: Издательство Юрайт, 2020. – 411 с. – (Высшее образование). – ISBN 978-5-534-00234-8. – Текст: электронный // ЭБС Юрайт [сайт]. – URL: https://urait.ru/bcode/450436</w:t>
      </w:r>
    </w:p>
    <w:p w14:paraId="1F5AE6AD"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0B247443"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144814C0" w14:textId="7D5042E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lastRenderedPageBreak/>
        <w:t xml:space="preserve">2. Дополнительные источники </w:t>
      </w:r>
    </w:p>
    <w:p w14:paraId="2C50B4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1. Пеннак Д. Как роман. – М.: Самокат, 2019; «Почему чтение опять стало модным». – </w:t>
      </w:r>
      <w:hyperlink r:id="rId11" w:history="1">
        <w:r w:rsidRPr="006475DB">
          <w:rPr>
            <w:rStyle w:val="ae"/>
            <w:rFonts w:ascii="Times New Roman" w:hAnsi="Times New Roman"/>
            <w:bCs/>
            <w:sz w:val="24"/>
            <w:szCs w:val="24"/>
          </w:rPr>
          <w:t>URL:https://ru.player.fm/series/knizhnaia-polka</w:t>
        </w:r>
      </w:hyperlink>
      <w:r w:rsidRPr="006475DB">
        <w:rPr>
          <w:rFonts w:ascii="Times New Roman" w:hAnsi="Times New Roman"/>
          <w:bCs/>
          <w:sz w:val="24"/>
          <w:szCs w:val="24"/>
        </w:rPr>
        <w:t xml:space="preserve"> </w:t>
      </w:r>
    </w:p>
    <w:p w14:paraId="2F221B2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2. Пранцова Г.В., Романичева Е.С. Современные стратегии чтения: теория и практика. Смысловое чтение и работа с текстом: учебное пособие / Г.В. Пранцова, Е.С. Романичева. – 3 изд., испр. и доп. – М.: ФОРУМ, 2017. – 368 с. (Высшее образование).</w:t>
      </w:r>
    </w:p>
    <w:p w14:paraId="4A77B86C"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Колядович, Е. Н. Чернозёмова. – Москва: ИНФРА-М, 2019. – 22 см. – (Среднее профессиональное образование). Ч. 2: Литература: Ч. 2: учебник. – 2019. – 489</w:t>
      </w:r>
    </w:p>
    <w:p w14:paraId="6DEAF59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Юрайт, 2020. – 211 с. – (Профессиональное образование). – ISBN 978-5-534-02275-9. – Текст: электронный // ЭБС Юрайт [сайт]. – URL: https://urait.ru/bcode/453510</w:t>
      </w:r>
    </w:p>
    <w:p w14:paraId="69DD0423"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Юрайт, 2020. – 265 с. – (Профессиональное образование). – ISBN 978-5-534-09163-2. – Текст: электронный // ЭБС Юрайт [сайт]. – URL: </w:t>
      </w:r>
      <w:hyperlink r:id="rId12" w:history="1">
        <w:r w:rsidRPr="006475DB">
          <w:rPr>
            <w:rStyle w:val="ae"/>
            <w:rFonts w:ascii="Times New Roman" w:hAnsi="Times New Roman"/>
            <w:bCs/>
            <w:sz w:val="24"/>
            <w:szCs w:val="24"/>
          </w:rPr>
          <w:t>https://urait.ru/bcode/453653</w:t>
        </w:r>
      </w:hyperlink>
    </w:p>
    <w:p w14:paraId="5EF4A1D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6. Сухих И. Н. Литература: учеб.  для 11 кл.: сред. (полное) общ. образование (баз.  уровень): в 2 ч. Ч. 1. – М.: Изд. центр «Академия», 2019. – 352 с.</w:t>
      </w:r>
    </w:p>
    <w:p w14:paraId="69F1508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7. Сухих И. Н. Литература: учеб.  для 11 кл.: сред. (полное) общ. образование (баз.  уровень): в 2 ч. Ч. 2. – М.: Изд. центр «Академия», 2019. – 368 с.</w:t>
      </w:r>
    </w:p>
    <w:p w14:paraId="69AB37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8. Шульгина О.В., Шульгина Д.П. Историко-географические аспекты мемориализации пушкинского наследия (к 220-летию со дня рождения А.С. Пушкина) // Культура и искусство. – 2019. – № 7. – С. 37 - 51. </w:t>
      </w:r>
      <w:hyperlink r:id="rId13" w:history="1">
        <w:r w:rsidRPr="006475DB">
          <w:rPr>
            <w:rStyle w:val="ae"/>
            <w:rFonts w:ascii="Times New Roman" w:hAnsi="Times New Roman"/>
            <w:bCs/>
            <w:sz w:val="24"/>
            <w:szCs w:val="24"/>
            <w:lang w:val="en-US"/>
          </w:rPr>
          <w:t>URL</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https</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nbpublish</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com</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library</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read</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article</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php</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id</w:t>
        </w:r>
        <w:r w:rsidRPr="006475DB">
          <w:rPr>
            <w:rStyle w:val="ae"/>
            <w:rFonts w:ascii="Times New Roman" w:hAnsi="Times New Roman"/>
            <w:bCs/>
            <w:sz w:val="24"/>
            <w:szCs w:val="24"/>
          </w:rPr>
          <w:t>=29120</w:t>
        </w:r>
      </w:hyperlink>
      <w:r w:rsidRPr="006475DB">
        <w:rPr>
          <w:rFonts w:ascii="Times New Roman" w:hAnsi="Times New Roman"/>
          <w:bCs/>
          <w:sz w:val="24"/>
          <w:szCs w:val="24"/>
        </w:rPr>
        <w:t xml:space="preserve"> </w:t>
      </w:r>
    </w:p>
    <w:p w14:paraId="0A5502DB"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6875E3F5" w14:textId="108CF30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t xml:space="preserve">3 </w:t>
      </w:r>
      <w:r w:rsidRPr="006475DB">
        <w:rPr>
          <w:rFonts w:ascii="Times New Roman" w:hAnsi="Times New Roman"/>
          <w:b/>
          <w:sz w:val="24"/>
          <w:szCs w:val="24"/>
          <w:lang w:eastAsia="ru-RU"/>
        </w:rPr>
        <w:t>Электронные издания</w:t>
      </w:r>
    </w:p>
    <w:p w14:paraId="0DB71D6D"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Министерство науки и высшего образования Российской Федерации (https://minobrnauki.gov.ru)</w:t>
      </w:r>
    </w:p>
    <w:p w14:paraId="44F095E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портал "Российское образование" (http://www.edu.ru/);</w:t>
      </w:r>
    </w:p>
    <w:p w14:paraId="5CB34D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Информационная система "Единое окно доступа к образовательным ресурсам" (http://window.edu.ru/);</w:t>
      </w:r>
    </w:p>
    <w:p w14:paraId="65C35D3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Единая коллекция цифровых образовательных ресурсов (http://school-collection.edu.ru/);</w:t>
      </w:r>
    </w:p>
    <w:p w14:paraId="12DBE85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центр информационно-образовательных ресурсов (http://fcior.edu.ru/);</w:t>
      </w:r>
    </w:p>
    <w:p w14:paraId="196C1D0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Образовательный портал "Учеба" (http://www.ucheba.com/);  </w:t>
      </w:r>
    </w:p>
    <w:p w14:paraId="63A278D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6B0203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Научная электронная библиотека (НЭБ) (http://www.elibrary.ru);</w:t>
      </w:r>
    </w:p>
    <w:p w14:paraId="475F790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Национальная электронная библиотека (http://нэб.рф/);</w:t>
      </w:r>
    </w:p>
    <w:p w14:paraId="34B37224"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КиберЛенинка (http://cyberleninka.ru/).</w:t>
      </w:r>
    </w:p>
    <w:p w14:paraId="632E8C1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Справочно-информационный портал "Русский язык" (http://gramota.ru/);</w:t>
      </w:r>
    </w:p>
    <w:p w14:paraId="0BC062D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Служба тематических толковых словарей (http://www.glossary.ru/);</w:t>
      </w:r>
    </w:p>
    <w:p w14:paraId="6E9C6C7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Словари и энциклопедии (http://dic.academic.ru/);</w:t>
      </w:r>
    </w:p>
    <w:p w14:paraId="01FA822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Консультант Плюс -  справочная правовая система (доступ по локальной сети).</w:t>
      </w:r>
    </w:p>
    <w:p w14:paraId="025EDE9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Арзамас [Электронный ресурс] URL: https://arzamas.academy/ </w:t>
      </w:r>
    </w:p>
    <w:p w14:paraId="0C8D2B7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Полка [Электронный ресурс] URL:https://polka.academy/ </w:t>
      </w:r>
    </w:p>
    <w:p w14:paraId="1EC8FC9F" w14:textId="77777777" w:rsidR="006475DB" w:rsidRPr="006475DB" w:rsidRDefault="006475DB" w:rsidP="006475DB">
      <w:pPr>
        <w:spacing w:after="0" w:line="240" w:lineRule="auto"/>
        <w:rPr>
          <w:rFonts w:ascii="Times New Roman" w:hAnsi="Times New Roman"/>
          <w:sz w:val="24"/>
          <w:szCs w:val="24"/>
        </w:rPr>
      </w:pPr>
      <w:r w:rsidRPr="006475DB">
        <w:rPr>
          <w:rFonts w:ascii="Times New Roman" w:hAnsi="Times New Roman"/>
          <w:bCs/>
          <w:sz w:val="24"/>
          <w:szCs w:val="24"/>
        </w:rPr>
        <w:t>Президентская библиотека. [Электронный ресурс] URL: https://www.prlib.ru/</w:t>
      </w:r>
    </w:p>
    <w:p w14:paraId="3B99C77D" w14:textId="1F9018CE" w:rsidR="006475DB" w:rsidRDefault="006475DB" w:rsidP="006475DB">
      <w:pPr>
        <w:suppressAutoHyphens/>
        <w:spacing w:after="0" w:line="240" w:lineRule="auto"/>
        <w:jc w:val="both"/>
        <w:rPr>
          <w:rFonts w:ascii="Times New Roman" w:hAnsi="Times New Roman"/>
          <w:sz w:val="24"/>
          <w:szCs w:val="24"/>
          <w:lang w:eastAsia="ru-RU"/>
        </w:rPr>
      </w:pPr>
      <w:r w:rsidRPr="00134F76">
        <w:br w:type="page"/>
      </w:r>
    </w:p>
    <w:p w14:paraId="02B3D913" w14:textId="77777777" w:rsidR="00745F79" w:rsidRPr="00DA2C92" w:rsidRDefault="00745F79" w:rsidP="006475D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101AD972" w14:textId="77777777" w:rsidR="00761B32" w:rsidRDefault="00761B32" w:rsidP="00761B32">
            <w:pPr>
              <w:widowControl w:val="0"/>
              <w:autoSpaceDE w:val="0"/>
              <w:autoSpaceDN w:val="0"/>
              <w:rPr>
                <w:rFonts w:ascii="Times New Roman" w:hAnsi="Times New Roman"/>
                <w:sz w:val="24"/>
                <w:szCs w:val="24"/>
              </w:rPr>
            </w:pPr>
            <w:r w:rsidRPr="00F52BA9">
              <w:rPr>
                <w:rFonts w:ascii="Times New Roman" w:hAnsi="Times New Roman"/>
                <w:sz w:val="24"/>
                <w:szCs w:val="24"/>
              </w:rPr>
              <w:t>ПК</w:t>
            </w:r>
            <w:r w:rsidRPr="00F52BA9">
              <w:rPr>
                <w:rFonts w:ascii="Times New Roman" w:hAnsi="Times New Roman"/>
                <w:spacing w:val="-1"/>
                <w:sz w:val="24"/>
                <w:szCs w:val="24"/>
              </w:rPr>
              <w:t xml:space="preserve"> </w:t>
            </w:r>
            <w:r w:rsidRPr="00F52BA9">
              <w:rPr>
                <w:rFonts w:ascii="Times New Roman" w:hAnsi="Times New Roman"/>
                <w:sz w:val="24"/>
                <w:szCs w:val="24"/>
              </w:rPr>
              <w:t>5.3.</w:t>
            </w:r>
          </w:p>
          <w:p w14:paraId="2E6283FC" w14:textId="1B4062CB" w:rsidR="00761B32" w:rsidRPr="00F52BA9" w:rsidRDefault="00761B32" w:rsidP="00761B32">
            <w:pPr>
              <w:widowControl w:val="0"/>
              <w:autoSpaceDE w:val="0"/>
              <w:autoSpaceDN w:val="0"/>
              <w:rPr>
                <w:rFonts w:ascii="Times New Roman" w:hAnsi="Times New Roman"/>
                <w:sz w:val="24"/>
                <w:szCs w:val="24"/>
              </w:rPr>
            </w:pPr>
            <w:r w:rsidRPr="00F52BA9">
              <w:rPr>
                <w:rFonts w:ascii="Times New Roman" w:hAnsi="Times New Roman"/>
                <w:sz w:val="24"/>
                <w:szCs w:val="24"/>
              </w:rPr>
              <w:t>Осуществлять</w:t>
            </w:r>
            <w:r w:rsidRPr="00F52BA9">
              <w:rPr>
                <w:rFonts w:ascii="Times New Roman" w:hAnsi="Times New Roman"/>
                <w:spacing w:val="1"/>
                <w:sz w:val="24"/>
                <w:szCs w:val="24"/>
              </w:rPr>
              <w:t xml:space="preserve"> </w:t>
            </w:r>
            <w:r w:rsidRPr="00F52BA9">
              <w:rPr>
                <w:rFonts w:ascii="Times New Roman" w:hAnsi="Times New Roman"/>
                <w:sz w:val="24"/>
                <w:szCs w:val="24"/>
              </w:rPr>
              <w:t>организацию и</w:t>
            </w:r>
            <w:r w:rsidRPr="00F52BA9">
              <w:rPr>
                <w:rFonts w:ascii="Times New Roman" w:hAnsi="Times New Roman"/>
                <w:spacing w:val="1"/>
                <w:sz w:val="24"/>
                <w:szCs w:val="24"/>
              </w:rPr>
              <w:t xml:space="preserve"> </w:t>
            </w:r>
            <w:r w:rsidRPr="00F52BA9">
              <w:rPr>
                <w:rFonts w:ascii="Times New Roman" w:hAnsi="Times New Roman"/>
                <w:sz w:val="24"/>
                <w:szCs w:val="24"/>
              </w:rPr>
              <w:t>контроль</w:t>
            </w:r>
            <w:r w:rsidRPr="00F52BA9">
              <w:rPr>
                <w:rFonts w:ascii="Times New Roman" w:hAnsi="Times New Roman"/>
                <w:spacing w:val="1"/>
                <w:sz w:val="24"/>
                <w:szCs w:val="24"/>
              </w:rPr>
              <w:t xml:space="preserve"> </w:t>
            </w:r>
            <w:r w:rsidRPr="00F52BA9">
              <w:rPr>
                <w:rFonts w:ascii="Times New Roman" w:hAnsi="Times New Roman"/>
                <w:sz w:val="24"/>
                <w:szCs w:val="24"/>
              </w:rPr>
              <w:t>деятельности</w:t>
            </w:r>
            <w:r w:rsidRPr="00F52BA9">
              <w:rPr>
                <w:rFonts w:ascii="Times New Roman" w:hAnsi="Times New Roman"/>
                <w:spacing w:val="1"/>
                <w:sz w:val="24"/>
                <w:szCs w:val="24"/>
              </w:rPr>
              <w:t xml:space="preserve"> </w:t>
            </w:r>
            <w:r w:rsidRPr="00F52BA9">
              <w:rPr>
                <w:rFonts w:ascii="Times New Roman" w:hAnsi="Times New Roman"/>
                <w:sz w:val="24"/>
                <w:szCs w:val="24"/>
              </w:rPr>
              <w:t>персонала</w:t>
            </w:r>
            <w:r w:rsidRPr="00F52BA9">
              <w:rPr>
                <w:rFonts w:ascii="Times New Roman" w:hAnsi="Times New Roman"/>
                <w:spacing w:val="1"/>
                <w:sz w:val="24"/>
                <w:szCs w:val="24"/>
              </w:rPr>
              <w:t xml:space="preserve"> </w:t>
            </w:r>
            <w:r w:rsidRPr="00F52BA9">
              <w:rPr>
                <w:rFonts w:ascii="Times New Roman" w:hAnsi="Times New Roman"/>
                <w:sz w:val="24"/>
                <w:szCs w:val="24"/>
              </w:rPr>
              <w:t>подразделения</w:t>
            </w:r>
          </w:p>
          <w:p w14:paraId="12C1003A" w14:textId="2F679600" w:rsidR="00761B32" w:rsidRPr="00DA2C92" w:rsidRDefault="00761B32" w:rsidP="00761B32">
            <w:pPr>
              <w:ind w:left="57" w:right="57"/>
              <w:rPr>
                <w:rFonts w:ascii="Times New Roman" w:hAnsi="Times New Roman"/>
                <w:b/>
                <w:i/>
                <w:iCs/>
                <w:sz w:val="24"/>
                <w:szCs w:val="24"/>
              </w:rPr>
            </w:pPr>
            <w:r w:rsidRPr="00F52BA9">
              <w:rPr>
                <w:rFonts w:ascii="Times New Roman" w:hAnsi="Times New Roman"/>
                <w:spacing w:val="-1"/>
                <w:sz w:val="24"/>
                <w:szCs w:val="24"/>
              </w:rPr>
              <w:t>по техническому</w:t>
            </w:r>
            <w:r w:rsidRPr="00F52BA9">
              <w:rPr>
                <w:rFonts w:ascii="Times New Roman" w:hAnsi="Times New Roman"/>
                <w:spacing w:val="-57"/>
                <w:sz w:val="24"/>
                <w:szCs w:val="24"/>
              </w:rPr>
              <w:t xml:space="preserve"> </w:t>
            </w:r>
            <w:r w:rsidRPr="00F52BA9">
              <w:rPr>
                <w:rFonts w:ascii="Times New Roman" w:hAnsi="Times New Roman"/>
                <w:sz w:val="24"/>
                <w:szCs w:val="24"/>
              </w:rPr>
              <w:t>обслуживанию</w:t>
            </w:r>
            <w:r w:rsidRPr="00F52BA9">
              <w:rPr>
                <w:rFonts w:ascii="Times New Roman" w:hAnsi="Times New Roman"/>
                <w:spacing w:val="-12"/>
                <w:sz w:val="24"/>
                <w:szCs w:val="24"/>
              </w:rPr>
              <w:t xml:space="preserve"> </w:t>
            </w:r>
            <w:r w:rsidRPr="00F52BA9">
              <w:rPr>
                <w:rFonts w:ascii="Times New Roman" w:hAnsi="Times New Roman"/>
                <w:sz w:val="24"/>
                <w:szCs w:val="24"/>
              </w:rPr>
              <w:t>и ремонту</w:t>
            </w:r>
            <w:r w:rsidRPr="00F52BA9">
              <w:rPr>
                <w:rFonts w:ascii="Times New Roman" w:hAnsi="Times New Roman"/>
                <w:spacing w:val="1"/>
                <w:sz w:val="24"/>
                <w:szCs w:val="24"/>
              </w:rPr>
              <w:t xml:space="preserve"> </w:t>
            </w:r>
            <w:r w:rsidR="00827789" w:rsidRPr="00F52BA9">
              <w:rPr>
                <w:rFonts w:ascii="Times New Roman" w:hAnsi="Times New Roman"/>
                <w:spacing w:val="-1"/>
                <w:sz w:val="24"/>
                <w:szCs w:val="24"/>
              </w:rPr>
              <w:t>автотранспортных</w:t>
            </w:r>
            <w:r w:rsidRPr="00F52BA9">
              <w:rPr>
                <w:rFonts w:ascii="Times New Roman" w:hAnsi="Times New Roman"/>
                <w:spacing w:val="-4"/>
                <w:sz w:val="24"/>
                <w:szCs w:val="24"/>
              </w:rPr>
              <w:t xml:space="preserve"> </w:t>
            </w:r>
            <w:r w:rsidRPr="00F52BA9">
              <w:rPr>
                <w:rFonts w:ascii="Times New Roman" w:hAnsi="Times New Roman"/>
                <w:sz w:val="24"/>
                <w:szCs w:val="24"/>
              </w:rPr>
              <w:t>средств.</w:t>
            </w: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253E3" w14:textId="77777777" w:rsidR="00DB2220" w:rsidRDefault="00DB2220" w:rsidP="002C7159">
      <w:pPr>
        <w:spacing w:after="0" w:line="240" w:lineRule="auto"/>
      </w:pPr>
      <w:r>
        <w:separator/>
      </w:r>
    </w:p>
  </w:endnote>
  <w:endnote w:type="continuationSeparator" w:id="0">
    <w:p w14:paraId="5B2DB46E" w14:textId="77777777" w:rsidR="00DB2220" w:rsidRDefault="00DB2220"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A585E" w:rsidRDefault="000A585E"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0A585E" w:rsidRDefault="000A585E"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FD198" w14:textId="77777777" w:rsidR="00DB2220" w:rsidRDefault="00DB2220" w:rsidP="002C7159">
      <w:pPr>
        <w:spacing w:after="0" w:line="240" w:lineRule="auto"/>
      </w:pPr>
      <w:r>
        <w:separator/>
      </w:r>
    </w:p>
  </w:footnote>
  <w:footnote w:type="continuationSeparator" w:id="0">
    <w:p w14:paraId="0224C223" w14:textId="77777777" w:rsidR="00DB2220" w:rsidRDefault="00DB2220"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0549"/>
    <w:rsid w:val="001C21FE"/>
    <w:rsid w:val="001C2C59"/>
    <w:rsid w:val="001C52FF"/>
    <w:rsid w:val="001D4031"/>
    <w:rsid w:val="001D72DA"/>
    <w:rsid w:val="001E5637"/>
    <w:rsid w:val="001F7357"/>
    <w:rsid w:val="00200444"/>
    <w:rsid w:val="0020280C"/>
    <w:rsid w:val="00212188"/>
    <w:rsid w:val="002153F6"/>
    <w:rsid w:val="00215867"/>
    <w:rsid w:val="00220EC0"/>
    <w:rsid w:val="00221399"/>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C41BA"/>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255A0"/>
    <w:rsid w:val="00630309"/>
    <w:rsid w:val="0063151B"/>
    <w:rsid w:val="00632E5F"/>
    <w:rsid w:val="00634772"/>
    <w:rsid w:val="00640338"/>
    <w:rsid w:val="006475DB"/>
    <w:rsid w:val="00660048"/>
    <w:rsid w:val="00677167"/>
    <w:rsid w:val="00681BAC"/>
    <w:rsid w:val="00683AC6"/>
    <w:rsid w:val="00686437"/>
    <w:rsid w:val="00695730"/>
    <w:rsid w:val="006B3A26"/>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27789"/>
    <w:rsid w:val="00830F30"/>
    <w:rsid w:val="00834AA1"/>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274F3"/>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15A"/>
    <w:rsid w:val="00B35226"/>
    <w:rsid w:val="00B36558"/>
    <w:rsid w:val="00B42862"/>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B2220"/>
    <w:rsid w:val="00DC648B"/>
    <w:rsid w:val="00DD056B"/>
    <w:rsid w:val="00DE5538"/>
    <w:rsid w:val="00DF0FB0"/>
    <w:rsid w:val="00DF5BD0"/>
    <w:rsid w:val="00E002ED"/>
    <w:rsid w:val="00E02F2F"/>
    <w:rsid w:val="00E03648"/>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62564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BCBA-794E-4B25-8382-DCD23F6A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38</Pages>
  <Words>11582</Words>
  <Characters>66024</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18</cp:revision>
  <cp:lastPrinted>2025-03-13T13:38:00Z</cp:lastPrinted>
  <dcterms:created xsi:type="dcterms:W3CDTF">2023-02-02T12:11:00Z</dcterms:created>
  <dcterms:modified xsi:type="dcterms:W3CDTF">2025-11-26T13:01:00Z</dcterms:modified>
</cp:coreProperties>
</file>